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238DA60F" w:rsidR="00631E31" w:rsidRPr="004D304F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15118DBA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067930">
        <w:rPr>
          <w:b/>
          <w:sz w:val="28"/>
          <w:szCs w:val="28"/>
          <w:lang w:val="uk-UA"/>
        </w:rPr>
        <w:t>ДЕВ'ЯТА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4266A487" w:rsidR="00F217BC" w:rsidRPr="004D304F" w:rsidRDefault="00AA174E" w:rsidP="00F217BC">
      <w:pPr>
        <w:pStyle w:val="1"/>
        <w:rPr>
          <w:b/>
          <w:szCs w:val="24"/>
        </w:rPr>
      </w:pPr>
      <w:r>
        <w:rPr>
          <w:b/>
          <w:szCs w:val="24"/>
        </w:rPr>
        <w:t>14</w:t>
      </w:r>
      <w:r w:rsidR="00356635">
        <w:rPr>
          <w:b/>
          <w:szCs w:val="24"/>
        </w:rPr>
        <w:t>.</w:t>
      </w:r>
      <w:r w:rsidR="00A36D9A">
        <w:rPr>
          <w:b/>
          <w:szCs w:val="24"/>
        </w:rPr>
        <w:t>0</w:t>
      </w:r>
      <w:r w:rsidR="00067930">
        <w:rPr>
          <w:b/>
          <w:szCs w:val="24"/>
        </w:rPr>
        <w:t>8</w:t>
      </w:r>
      <w:r w:rsidR="00AF7265">
        <w:rPr>
          <w:b/>
          <w:szCs w:val="24"/>
        </w:rPr>
        <w:t>.202</w:t>
      </w:r>
      <w:r w:rsidR="00A36D9A"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>5713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067930">
        <w:rPr>
          <w:b/>
          <w:szCs w:val="24"/>
        </w:rPr>
        <w:t>9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2CF18C81" w:rsidR="0021347E" w:rsidRPr="00787AA8" w:rsidRDefault="00F819CE" w:rsidP="00DF17C1">
      <w:pPr>
        <w:ind w:firstLine="567"/>
        <w:rPr>
          <w:lang w:val="uk-UA"/>
        </w:rPr>
      </w:pPr>
      <w:r>
        <w:rPr>
          <w:lang w:val="uk-UA"/>
        </w:rPr>
        <w:t>З</w:t>
      </w:r>
      <w:r w:rsidR="00D41F4C">
        <w:rPr>
          <w:lang w:val="uk-UA"/>
        </w:rPr>
        <w:t>гідно</w:t>
      </w:r>
      <w:r w:rsidR="00714BB8">
        <w:rPr>
          <w:lang w:val="uk-UA"/>
        </w:rPr>
        <w:t xml:space="preserve"> </w:t>
      </w:r>
      <w:r w:rsidR="00714BB8" w:rsidRPr="00714BB8">
        <w:rPr>
          <w:lang w:val="uk-UA"/>
        </w:rPr>
        <w:t xml:space="preserve">постанови Кабінету Міністрів України від </w:t>
      </w:r>
      <w:r w:rsidR="00067930">
        <w:rPr>
          <w:lang w:val="uk-UA"/>
        </w:rPr>
        <w:t>27 грудня</w:t>
      </w:r>
      <w:r w:rsidR="00714BB8" w:rsidRPr="00714BB8">
        <w:rPr>
          <w:lang w:val="uk-UA"/>
        </w:rPr>
        <w:t xml:space="preserve"> 202</w:t>
      </w:r>
      <w:r w:rsidR="00067930">
        <w:rPr>
          <w:lang w:val="uk-UA"/>
        </w:rPr>
        <w:t>4</w:t>
      </w:r>
      <w:r w:rsidR="00714BB8" w:rsidRPr="00714BB8">
        <w:rPr>
          <w:lang w:val="uk-UA"/>
        </w:rPr>
        <w:t xml:space="preserve"> р. № </w:t>
      </w:r>
      <w:r w:rsidR="00067930">
        <w:rPr>
          <w:lang w:val="uk-UA"/>
        </w:rPr>
        <w:t>15</w:t>
      </w:r>
      <w:r w:rsidR="00714BB8" w:rsidRPr="00714BB8">
        <w:rPr>
          <w:lang w:val="uk-UA"/>
        </w:rPr>
        <w:t xml:space="preserve">19 «Деякі питання </w:t>
      </w:r>
      <w:r w:rsidR="00067930">
        <w:rPr>
          <w:lang w:val="uk-UA"/>
        </w:rPr>
        <w:t>використання субвенції з державного бюджету місцевим бюджетам на надання державної підтримки особам з особливими освітніми потребами у 2025 році</w:t>
      </w:r>
      <w:r w:rsidR="00714BB8" w:rsidRPr="00714BB8">
        <w:rPr>
          <w:lang w:val="uk-UA"/>
        </w:rPr>
        <w:t xml:space="preserve">» та повідомлення Державної казначейської служби України </w:t>
      </w:r>
      <w:r w:rsidR="001B082D">
        <w:rPr>
          <w:lang w:val="uk-UA"/>
        </w:rPr>
        <w:t xml:space="preserve">№ 66 від 29.07.2025 року, </w:t>
      </w:r>
      <w:r w:rsidR="001F6947">
        <w:rPr>
          <w:lang w:val="uk-UA"/>
        </w:rPr>
        <w:t xml:space="preserve">розпорядження Кабінету Міністрів України від 07 березня 2025 року №269 «Про внесення змін до Порядку та умов надання субвенції з державного бюджету місцевим бюджетам на реалізацію проектів у рамках Програми з відновлення України», </w:t>
      </w:r>
      <w:r w:rsidR="007B6C3A">
        <w:rPr>
          <w:lang w:val="uk-UA"/>
        </w:rPr>
        <w:t>наказу Київської обласної державної адміністрації(Київської обласної військової адміністрації) від 28.07.2025 року №1084 «Про внесення змін до обласного бюджету Київської області на 2025 рік»,</w:t>
      </w:r>
      <w:r w:rsidR="00C42CD0">
        <w:rPr>
          <w:lang w:val="uk-UA"/>
        </w:rPr>
        <w:t xml:space="preserve"> враховуючи звернення в/ч А 2860 Міністерства оборони України, в/ч 3018 Національної гвардії України, ГУ ДСНС України у Київській області,</w:t>
      </w:r>
      <w:r w:rsidR="007B6C3A">
        <w:rPr>
          <w:lang w:val="uk-UA"/>
        </w:rPr>
        <w:t xml:space="preserve"> </w:t>
      </w:r>
      <w:r w:rsidR="0021347E" w:rsidRPr="00132C24">
        <w:rPr>
          <w:lang w:val="uk-UA"/>
        </w:rPr>
        <w:t xml:space="preserve">згідно </w:t>
      </w:r>
      <w:r w:rsidR="0021347E">
        <w:rPr>
          <w:lang w:val="uk-UA"/>
        </w:rPr>
        <w:t>подань від</w:t>
      </w:r>
      <w:r w:rsidR="0021347E"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="0021347E" w:rsidRPr="0021347E">
        <w:rPr>
          <w:lang w:val="uk-UA"/>
        </w:rPr>
        <w:t xml:space="preserve"> </w:t>
      </w:r>
      <w:r w:rsidR="0021347E">
        <w:rPr>
          <w:lang w:val="uk-UA"/>
        </w:rPr>
        <w:t xml:space="preserve">постійної комісії </w:t>
      </w:r>
      <w:r w:rsidR="0021347E" w:rsidRPr="00787AA8">
        <w:rPr>
          <w:lang w:val="uk-UA"/>
        </w:rPr>
        <w:t xml:space="preserve">з питань </w:t>
      </w:r>
      <w:r w:rsidR="0021347E">
        <w:rPr>
          <w:lang w:val="uk-UA"/>
        </w:rPr>
        <w:t>Фінансів</w:t>
      </w:r>
      <w:r w:rsidR="0021347E" w:rsidRPr="004D304F">
        <w:rPr>
          <w:lang w:val="uk-UA"/>
        </w:rPr>
        <w:t>,</w:t>
      </w:r>
      <w:r w:rsidR="0021347E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="0021347E"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="0021347E"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17C94054" w14:textId="77777777" w:rsidR="00821A6E" w:rsidRPr="005A2018" w:rsidRDefault="00821A6E" w:rsidP="00FC2E86">
      <w:pPr>
        <w:rPr>
          <w:b/>
          <w:lang w:val="uk-UA"/>
        </w:rPr>
      </w:pPr>
    </w:p>
    <w:p w14:paraId="3B932355" w14:textId="316EA787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0676CB" w:rsidRPr="000676CB">
        <w:rPr>
          <w:bCs/>
        </w:rPr>
        <w:t xml:space="preserve"> </w:t>
      </w:r>
      <w:r w:rsidR="000676CB" w:rsidRPr="005A2018">
        <w:rPr>
          <w:bCs/>
        </w:rPr>
        <w:t xml:space="preserve"> (із змінами, внесеними рішенням</w:t>
      </w:r>
      <w:r w:rsidR="00365DCC">
        <w:rPr>
          <w:bCs/>
        </w:rPr>
        <w:t>и</w:t>
      </w:r>
      <w:r w:rsidR="000676CB" w:rsidRPr="005A2018">
        <w:rPr>
          <w:bCs/>
        </w:rPr>
        <w:t xml:space="preserve"> міської ради: від </w:t>
      </w:r>
      <w:r w:rsidR="000676CB">
        <w:rPr>
          <w:bCs/>
        </w:rPr>
        <w:t>28</w:t>
      </w:r>
      <w:r w:rsidR="000676CB" w:rsidRPr="005A2018">
        <w:rPr>
          <w:bCs/>
        </w:rPr>
        <w:t>.0</w:t>
      </w:r>
      <w:r w:rsidR="000676CB">
        <w:rPr>
          <w:bCs/>
        </w:rPr>
        <w:t>1</w:t>
      </w:r>
      <w:r w:rsidR="000676CB" w:rsidRPr="005A2018">
        <w:rPr>
          <w:bCs/>
        </w:rPr>
        <w:t>.202</w:t>
      </w:r>
      <w:r w:rsidR="000676CB">
        <w:rPr>
          <w:bCs/>
        </w:rPr>
        <w:t>5</w:t>
      </w:r>
      <w:r w:rsidR="000676CB" w:rsidRPr="005A2018">
        <w:rPr>
          <w:bCs/>
        </w:rPr>
        <w:t xml:space="preserve"> р. № </w:t>
      </w:r>
      <w:r w:rsidR="000676CB">
        <w:rPr>
          <w:bCs/>
        </w:rPr>
        <w:t>5189</w:t>
      </w:r>
      <w:r w:rsidR="000676CB" w:rsidRPr="005A2018">
        <w:rPr>
          <w:bCs/>
        </w:rPr>
        <w:t>-</w:t>
      </w:r>
      <w:r w:rsidR="000676CB">
        <w:rPr>
          <w:bCs/>
        </w:rPr>
        <w:t>71-</w:t>
      </w:r>
      <w:r w:rsidR="000676CB" w:rsidRPr="005A2018">
        <w:rPr>
          <w:bCs/>
        </w:rPr>
        <w:t>VIIІ (позачергове засідання),</w:t>
      </w:r>
      <w:r w:rsidR="00F67887">
        <w:rPr>
          <w:bCs/>
        </w:rPr>
        <w:t xml:space="preserve"> від 28.02.2025 р. №5262-73-</w:t>
      </w:r>
      <w:r w:rsidR="00F67887">
        <w:rPr>
          <w:bCs/>
          <w:lang w:val="en-US"/>
        </w:rPr>
        <w:t>VIII</w:t>
      </w:r>
      <w:r w:rsidR="00092E3D" w:rsidRPr="00092E3D">
        <w:rPr>
          <w:bCs/>
        </w:rPr>
        <w:t xml:space="preserve"> (</w:t>
      </w:r>
      <w:r w:rsidR="00092E3D">
        <w:rPr>
          <w:bCs/>
        </w:rPr>
        <w:t>позачергове засідання)</w:t>
      </w:r>
      <w:r w:rsidR="00A66EF5">
        <w:rPr>
          <w:bCs/>
        </w:rPr>
        <w:t>, від 14.03.2025 р. № 5340-74-</w:t>
      </w:r>
      <w:r w:rsidR="00A66EF5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B527EB">
        <w:rPr>
          <w:bCs/>
        </w:rPr>
        <w:t>, від 11.04.2025 №5359-75-</w:t>
      </w:r>
      <w:r w:rsidR="00B527EB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BE6DC9">
        <w:rPr>
          <w:bCs/>
        </w:rPr>
        <w:t>, від 20.05.2025 № 5447-76-</w:t>
      </w:r>
      <w:r w:rsidR="00BE6DC9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засідання), від 11.07.2025 №5567-77-</w:t>
      </w:r>
      <w:r w:rsidR="00092E3D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A97187">
        <w:rPr>
          <w:bCs/>
        </w:rPr>
        <w:t xml:space="preserve">, від 29.07.2025 </w:t>
      </w:r>
      <w:r w:rsidR="00A97187" w:rsidRPr="00A97187">
        <w:rPr>
          <w:bCs/>
        </w:rPr>
        <w:t xml:space="preserve">                </w:t>
      </w:r>
      <w:r w:rsidR="00A97187">
        <w:rPr>
          <w:bCs/>
        </w:rPr>
        <w:t>№5678-</w:t>
      </w:r>
      <w:r w:rsidR="00A97187">
        <w:rPr>
          <w:bCs/>
          <w:lang w:val="en-US"/>
        </w:rPr>
        <w:t>VIII</w:t>
      </w:r>
      <w:r w:rsidR="00A97187" w:rsidRPr="00A97187">
        <w:rPr>
          <w:bCs/>
        </w:rPr>
        <w:t>-78 (</w:t>
      </w:r>
      <w:r w:rsidR="00A97187">
        <w:rPr>
          <w:bCs/>
        </w:rPr>
        <w:t>позачергове засідання)</w:t>
      </w:r>
      <w:r w:rsidR="00A97187" w:rsidRPr="00A97187">
        <w:rPr>
          <w:bCs/>
        </w:rPr>
        <w:t xml:space="preserve"> 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2D9FF42A" w14:textId="6A09C3C6" w:rsidR="00AA174E" w:rsidRPr="00E67E2A" w:rsidRDefault="00AA174E" w:rsidP="00AA174E">
      <w:pPr>
        <w:spacing w:after="120"/>
        <w:ind w:firstLine="567"/>
        <w:rPr>
          <w:bCs/>
          <w:lang w:val="uk-UA"/>
        </w:rPr>
      </w:pPr>
      <w:r w:rsidRPr="00E67E2A">
        <w:rPr>
          <w:b/>
          <w:lang w:val="uk-UA"/>
        </w:rPr>
        <w:t>1.1.</w:t>
      </w:r>
      <w:r w:rsidRPr="00E67E2A">
        <w:rPr>
          <w:bCs/>
          <w:lang w:val="uk-UA"/>
        </w:rPr>
        <w:t xml:space="preserve"> у абзаці 1 пункту 1 цифри замінити «1 569 255 189,09», «1 064 755 070,77», «504 500 118,32»</w:t>
      </w:r>
      <w:r>
        <w:rPr>
          <w:bCs/>
          <w:lang w:val="uk-UA"/>
        </w:rPr>
        <w:t xml:space="preserve"> на «</w:t>
      </w:r>
      <w:r w:rsidR="00924C5C" w:rsidRPr="00924C5C">
        <w:rPr>
          <w:bCs/>
          <w:lang w:val="uk-UA"/>
        </w:rPr>
        <w:t>1</w:t>
      </w:r>
      <w:r w:rsidR="00924C5C">
        <w:rPr>
          <w:bCs/>
          <w:lang w:val="uk-UA"/>
        </w:rPr>
        <w:t xml:space="preserve"> </w:t>
      </w:r>
      <w:r w:rsidR="00924C5C" w:rsidRPr="00924C5C">
        <w:rPr>
          <w:bCs/>
          <w:lang w:val="uk-UA"/>
        </w:rPr>
        <w:t>616</w:t>
      </w:r>
      <w:r w:rsidR="00924C5C">
        <w:rPr>
          <w:bCs/>
          <w:lang w:val="uk-UA"/>
        </w:rPr>
        <w:t xml:space="preserve"> </w:t>
      </w:r>
      <w:r w:rsidR="00924C5C" w:rsidRPr="00924C5C">
        <w:rPr>
          <w:bCs/>
          <w:lang w:val="uk-UA"/>
        </w:rPr>
        <w:t>136</w:t>
      </w:r>
      <w:r w:rsidR="00924C5C">
        <w:rPr>
          <w:bCs/>
          <w:lang w:val="uk-UA"/>
        </w:rPr>
        <w:t xml:space="preserve"> </w:t>
      </w:r>
      <w:r w:rsidR="00924C5C" w:rsidRPr="00924C5C">
        <w:rPr>
          <w:bCs/>
          <w:lang w:val="uk-UA"/>
        </w:rPr>
        <w:t>585,5</w:t>
      </w:r>
      <w:r>
        <w:rPr>
          <w:bCs/>
          <w:lang w:val="uk-UA"/>
        </w:rPr>
        <w:t>», «</w:t>
      </w:r>
      <w:r w:rsidR="00924C5C" w:rsidRPr="00924C5C">
        <w:rPr>
          <w:bCs/>
          <w:lang w:val="uk-UA"/>
        </w:rPr>
        <w:t>1</w:t>
      </w:r>
      <w:r w:rsidR="00924C5C">
        <w:rPr>
          <w:bCs/>
          <w:lang w:val="uk-UA"/>
        </w:rPr>
        <w:t xml:space="preserve"> </w:t>
      </w:r>
      <w:r w:rsidR="00924C5C" w:rsidRPr="00924C5C">
        <w:rPr>
          <w:bCs/>
          <w:lang w:val="uk-UA"/>
        </w:rPr>
        <w:t>111</w:t>
      </w:r>
      <w:r w:rsidR="00924C5C">
        <w:rPr>
          <w:bCs/>
          <w:lang w:val="uk-UA"/>
        </w:rPr>
        <w:t xml:space="preserve"> </w:t>
      </w:r>
      <w:r w:rsidR="00924C5C" w:rsidRPr="00924C5C">
        <w:rPr>
          <w:bCs/>
          <w:lang w:val="uk-UA"/>
        </w:rPr>
        <w:t>043</w:t>
      </w:r>
      <w:r w:rsidR="00924C5C">
        <w:rPr>
          <w:bCs/>
          <w:lang w:val="uk-UA"/>
        </w:rPr>
        <w:t xml:space="preserve"> </w:t>
      </w:r>
      <w:r w:rsidR="00924C5C" w:rsidRPr="00924C5C">
        <w:rPr>
          <w:bCs/>
          <w:lang w:val="uk-UA"/>
        </w:rPr>
        <w:t>319,77</w:t>
      </w:r>
      <w:r>
        <w:rPr>
          <w:bCs/>
          <w:lang w:val="uk-UA"/>
        </w:rPr>
        <w:t>», «</w:t>
      </w:r>
      <w:r w:rsidR="00924C5C" w:rsidRPr="00924C5C">
        <w:rPr>
          <w:bCs/>
          <w:lang w:val="uk-UA"/>
        </w:rPr>
        <w:t>505</w:t>
      </w:r>
      <w:r w:rsidR="00924C5C">
        <w:rPr>
          <w:bCs/>
          <w:lang w:val="uk-UA"/>
        </w:rPr>
        <w:t xml:space="preserve"> </w:t>
      </w:r>
      <w:r w:rsidR="00924C5C" w:rsidRPr="00924C5C">
        <w:rPr>
          <w:bCs/>
          <w:lang w:val="uk-UA"/>
        </w:rPr>
        <w:t>093</w:t>
      </w:r>
      <w:r w:rsidR="00924C5C">
        <w:rPr>
          <w:bCs/>
          <w:lang w:val="uk-UA"/>
        </w:rPr>
        <w:t xml:space="preserve"> </w:t>
      </w:r>
      <w:r w:rsidR="00924C5C" w:rsidRPr="00924C5C">
        <w:rPr>
          <w:bCs/>
          <w:lang w:val="uk-UA"/>
        </w:rPr>
        <w:t>265,73</w:t>
      </w:r>
      <w:r>
        <w:rPr>
          <w:bCs/>
          <w:lang w:val="uk-UA"/>
        </w:rPr>
        <w:t>»</w:t>
      </w:r>
      <w:r w:rsidRPr="00E67E2A">
        <w:rPr>
          <w:bCs/>
          <w:lang w:val="uk-UA"/>
        </w:rPr>
        <w:t>.</w:t>
      </w:r>
    </w:p>
    <w:p w14:paraId="6C66C20D" w14:textId="481C583C" w:rsidR="00AA174E" w:rsidRDefault="00AA174E" w:rsidP="00AA174E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«1 702 931 734,58», «975 380 782,60», «727 550 951,98»</w:t>
      </w:r>
      <w:r w:rsidR="001F46BE">
        <w:rPr>
          <w:lang w:val="uk-UA"/>
        </w:rPr>
        <w:t xml:space="preserve"> на «</w:t>
      </w:r>
      <w:r w:rsidR="003825EF">
        <w:rPr>
          <w:lang w:val="uk-UA"/>
        </w:rPr>
        <w:t>1 751 675 630,99</w:t>
      </w:r>
      <w:r w:rsidR="001F46BE">
        <w:rPr>
          <w:lang w:val="uk-UA"/>
        </w:rPr>
        <w:t>», «</w:t>
      </w:r>
      <w:r w:rsidR="003825EF">
        <w:rPr>
          <w:lang w:val="uk-UA"/>
        </w:rPr>
        <w:t>982 335 564,60</w:t>
      </w:r>
      <w:r w:rsidR="001F46BE">
        <w:rPr>
          <w:lang w:val="uk-UA"/>
        </w:rPr>
        <w:t>», «</w:t>
      </w:r>
      <w:r w:rsidR="003825EF">
        <w:rPr>
          <w:lang w:val="uk-UA"/>
        </w:rPr>
        <w:t>769 340 066,39</w:t>
      </w:r>
      <w:r w:rsidR="001F46BE">
        <w:rPr>
          <w:lang w:val="uk-UA"/>
        </w:rPr>
        <w:t>»</w:t>
      </w:r>
      <w:r>
        <w:rPr>
          <w:lang w:val="uk-UA"/>
        </w:rPr>
        <w:t>.</w:t>
      </w:r>
    </w:p>
    <w:p w14:paraId="3D2F61E9" w14:textId="07CD6FC5" w:rsidR="00AA174E" w:rsidRPr="00AC71EE" w:rsidRDefault="00AA174E" w:rsidP="00AA174E">
      <w:pPr>
        <w:jc w:val="center"/>
        <w:rPr>
          <w:lang w:val="uk-UA"/>
        </w:rPr>
      </w:pPr>
      <w:r>
        <w:rPr>
          <w:b/>
          <w:lang w:val="uk-UA"/>
        </w:rPr>
        <w:lastRenderedPageBreak/>
        <w:t>2</w:t>
      </w:r>
      <w:r>
        <w:rPr>
          <w:lang w:val="uk-UA"/>
        </w:rPr>
        <w:t xml:space="preserve">. Викласти </w:t>
      </w:r>
      <w:r w:rsidRPr="00AC71EE">
        <w:rPr>
          <w:lang w:val="uk-UA"/>
        </w:rPr>
        <w:t>додатки 1,</w:t>
      </w:r>
      <w:r w:rsidR="00AC71EE" w:rsidRPr="00AC71EE">
        <w:rPr>
          <w:lang w:val="uk-UA"/>
        </w:rPr>
        <w:t>2,</w:t>
      </w:r>
      <w:r w:rsidRPr="00AC71EE">
        <w:rPr>
          <w:lang w:val="uk-UA"/>
        </w:rPr>
        <w:t>3,5,6,7 до цього рішення у новій редакції з урахуванням змін.</w:t>
      </w:r>
    </w:p>
    <w:p w14:paraId="5044ECA8" w14:textId="77777777" w:rsidR="00AA174E" w:rsidRDefault="00AA174E" w:rsidP="003C717A">
      <w:pPr>
        <w:jc w:val="center"/>
        <w:rPr>
          <w:b/>
          <w:i/>
          <w:sz w:val="28"/>
          <w:szCs w:val="28"/>
          <w:lang w:val="uk-UA"/>
        </w:rPr>
      </w:pPr>
    </w:p>
    <w:p w14:paraId="3E2C8B18" w14:textId="6A2A9967" w:rsidR="003C717A" w:rsidRPr="00E20F89" w:rsidRDefault="003C717A" w:rsidP="003C717A">
      <w:pPr>
        <w:jc w:val="center"/>
        <w:rPr>
          <w:b/>
          <w:i/>
          <w:sz w:val="28"/>
          <w:szCs w:val="28"/>
          <w:lang w:val="uk-UA"/>
        </w:rPr>
      </w:pPr>
      <w:r w:rsidRPr="00E20F89">
        <w:rPr>
          <w:b/>
          <w:i/>
          <w:sz w:val="28"/>
          <w:szCs w:val="28"/>
          <w:lang w:val="uk-UA"/>
        </w:rPr>
        <w:t>Доходи</w:t>
      </w:r>
    </w:p>
    <w:p w14:paraId="4DE0DAEE" w14:textId="77777777" w:rsidR="003C717A" w:rsidRDefault="003C717A" w:rsidP="003C717A">
      <w:pPr>
        <w:jc w:val="center"/>
        <w:rPr>
          <w:b/>
          <w:i/>
          <w:sz w:val="28"/>
          <w:szCs w:val="28"/>
          <w:lang w:val="uk-UA"/>
        </w:rPr>
      </w:pPr>
      <w:r w:rsidRPr="00E20F89">
        <w:rPr>
          <w:b/>
          <w:i/>
          <w:sz w:val="28"/>
          <w:szCs w:val="28"/>
          <w:lang w:val="uk-UA"/>
        </w:rPr>
        <w:t>Загальний фонд</w:t>
      </w:r>
    </w:p>
    <w:p w14:paraId="47027AEC" w14:textId="77777777" w:rsidR="00110E45" w:rsidRDefault="00110E45" w:rsidP="00110E45">
      <w:pPr>
        <w:jc w:val="center"/>
        <w:rPr>
          <w:b/>
          <w:i/>
          <w:sz w:val="28"/>
          <w:szCs w:val="28"/>
          <w:lang w:val="uk-UA"/>
        </w:rPr>
      </w:pPr>
    </w:p>
    <w:p w14:paraId="4532829B" w14:textId="52541214" w:rsidR="00110E45" w:rsidRPr="00110E45" w:rsidRDefault="00110E45" w:rsidP="00110E45">
      <w:pPr>
        <w:ind w:firstLine="900"/>
        <w:rPr>
          <w:b/>
          <w:lang w:val="uk-UA"/>
        </w:rPr>
      </w:pPr>
      <w:r w:rsidRPr="00110E45">
        <w:rPr>
          <w:b/>
          <w:bCs/>
          <w:shd w:val="clear" w:color="auto" w:fill="FFFFFF"/>
          <w:lang w:val="uk-UA"/>
        </w:rPr>
        <w:t xml:space="preserve">1.1. </w:t>
      </w:r>
      <w:r w:rsidRPr="00110E45">
        <w:rPr>
          <w:b/>
          <w:lang w:val="uk-UA"/>
        </w:rPr>
        <w:t xml:space="preserve">Відповідно частини сьомої статті 78 Бюджетного кодексу України, </w:t>
      </w:r>
      <w:r w:rsidRPr="00110E45">
        <w:rPr>
          <w:b/>
          <w:shd w:val="clear" w:color="auto" w:fill="FFFFFF"/>
          <w:lang w:val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110E45">
        <w:rPr>
          <w:b/>
          <w:shd w:val="clear" w:color="auto" w:fill="FFFFFF"/>
        </w:rPr>
        <w:t> </w:t>
      </w:r>
      <w:r w:rsidRPr="00110E45">
        <w:rPr>
          <w:b/>
          <w:shd w:val="clear" w:color="auto" w:fill="FFFFFF"/>
          <w:lang w:val="uk-UA"/>
        </w:rPr>
        <w:t xml:space="preserve"> від 03.03.2022 року № 2118-</w:t>
      </w:r>
      <w:r w:rsidRPr="00110E45">
        <w:rPr>
          <w:b/>
          <w:shd w:val="clear" w:color="auto" w:fill="FFFFFF"/>
        </w:rPr>
        <w:t>IX</w:t>
      </w:r>
      <w:r w:rsidRPr="00110E45">
        <w:rPr>
          <w:b/>
          <w:shd w:val="clear" w:color="auto" w:fill="FFFFFF"/>
          <w:lang w:val="uk-UA"/>
        </w:rPr>
        <w:t xml:space="preserve"> </w:t>
      </w:r>
      <w:r w:rsidRPr="00110E45">
        <w:rPr>
          <w:b/>
          <w:lang w:val="uk-UA"/>
        </w:rPr>
        <w:t xml:space="preserve"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01.08.2025 року від 05.08.2025 року № 01-15/02-435 </w:t>
      </w:r>
      <w:r w:rsidRPr="00110E45">
        <w:rPr>
          <w:b/>
          <w:shd w:val="clear" w:color="auto" w:fill="FFFFFF"/>
          <w:lang w:val="uk-UA"/>
        </w:rPr>
        <w:t>внести зміни до дохідної частини</w:t>
      </w:r>
      <w:r w:rsidRPr="00110E45">
        <w:rPr>
          <w:b/>
          <w:lang w:val="uk-UA"/>
        </w:rPr>
        <w:t xml:space="preserve"> загального фонду місцевого бюджету Бучанської міської територіальної громади на суму +</w:t>
      </w:r>
      <w:r w:rsidR="00E41A72" w:rsidRPr="003825EF">
        <w:rPr>
          <w:b/>
          <w:lang w:val="uk-UA"/>
        </w:rPr>
        <w:t>37</w:t>
      </w:r>
      <w:r w:rsidR="00E41A72">
        <w:rPr>
          <w:b/>
          <w:lang w:val="en-US"/>
        </w:rPr>
        <w:t> </w:t>
      </w:r>
      <w:r w:rsidR="00E41A72" w:rsidRPr="003825EF">
        <w:rPr>
          <w:b/>
          <w:lang w:val="uk-UA"/>
        </w:rPr>
        <w:t>413 431</w:t>
      </w:r>
      <w:r w:rsidRPr="00110E45">
        <w:rPr>
          <w:b/>
          <w:lang w:val="uk-UA"/>
        </w:rPr>
        <w:t>,00  грн, а саме:</w:t>
      </w:r>
    </w:p>
    <w:p w14:paraId="3DC94A1A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11010100 «</w:t>
      </w:r>
      <w:r w:rsidRPr="00110E45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110E45">
        <w:t xml:space="preserve">» на загальну суму </w:t>
      </w:r>
    </w:p>
    <w:p w14:paraId="6E2CA075" w14:textId="3BBCA4B5" w:rsidR="00110E45" w:rsidRPr="00557B69" w:rsidRDefault="00110E45" w:rsidP="00110E45">
      <w:pPr>
        <w:pStyle w:val="15"/>
        <w:tabs>
          <w:tab w:val="left" w:pos="1134"/>
        </w:tabs>
        <w:ind w:left="0"/>
        <w:rPr>
          <w:lang w:val="ru-RU"/>
        </w:rPr>
      </w:pPr>
      <w:r w:rsidRPr="00557B69">
        <w:t>+</w:t>
      </w:r>
      <w:bookmarkStart w:id="0" w:name="_Hlk199860002"/>
      <w:r w:rsidR="00165855" w:rsidRPr="003825EF">
        <w:rPr>
          <w:lang w:val="ru-RU"/>
        </w:rPr>
        <w:t>17</w:t>
      </w:r>
      <w:r w:rsidR="00165855" w:rsidRPr="00557B69">
        <w:rPr>
          <w:lang w:val="en-US"/>
        </w:rPr>
        <w:t> </w:t>
      </w:r>
      <w:r w:rsidR="00165855" w:rsidRPr="003825EF">
        <w:rPr>
          <w:lang w:val="ru-RU"/>
        </w:rPr>
        <w:t>244 431</w:t>
      </w:r>
      <w:r w:rsidRPr="00557B69">
        <w:rPr>
          <w:lang w:val="ru-RU"/>
        </w:rPr>
        <w:t>,</w:t>
      </w:r>
      <w:r w:rsidRPr="00557B69">
        <w:t xml:space="preserve">00 </w:t>
      </w:r>
      <w:bookmarkEnd w:id="0"/>
      <w:r w:rsidRPr="00557B69">
        <w:t xml:space="preserve">грн, а саме: </w:t>
      </w:r>
      <w:bookmarkStart w:id="1" w:name="_Hlk199860489"/>
      <w:r w:rsidRPr="00557B69">
        <w:t>серп</w:t>
      </w:r>
      <w:r w:rsidRPr="00557B69">
        <w:rPr>
          <w:lang w:val="ru-RU"/>
        </w:rPr>
        <w:t>ень</w:t>
      </w:r>
      <w:bookmarkEnd w:id="1"/>
      <w:r w:rsidRPr="00557B69">
        <w:rPr>
          <w:lang w:val="ru-RU"/>
        </w:rPr>
        <w:t xml:space="preserve"> +18</w:t>
      </w:r>
      <w:r w:rsidR="005930B1" w:rsidRPr="00557B69">
        <w:rPr>
          <w:lang w:val="ru-RU"/>
        </w:rPr>
        <w:t> 244 431</w:t>
      </w:r>
      <w:r w:rsidRPr="00557B69">
        <w:rPr>
          <w:lang w:val="ru-RU"/>
        </w:rPr>
        <w:t>,</w:t>
      </w:r>
      <w:r w:rsidRPr="00557B69">
        <w:t xml:space="preserve">00 </w:t>
      </w:r>
      <w:r w:rsidRPr="00557B69">
        <w:rPr>
          <w:lang w:val="ru-RU"/>
        </w:rPr>
        <w:t>грн</w:t>
      </w:r>
      <w:r w:rsidR="005930B1" w:rsidRPr="00557B69">
        <w:rPr>
          <w:lang w:val="ru-RU"/>
        </w:rPr>
        <w:t>, вересень -</w:t>
      </w:r>
      <w:r w:rsidR="00557B69" w:rsidRPr="00557B69">
        <w:rPr>
          <w:lang w:val="ru-RU"/>
        </w:rPr>
        <w:t>9</w:t>
      </w:r>
      <w:r w:rsidR="005930B1" w:rsidRPr="00557B69">
        <w:rPr>
          <w:lang w:val="ru-RU"/>
        </w:rPr>
        <w:t>00 000,00</w:t>
      </w:r>
      <w:r w:rsidR="00557B69" w:rsidRPr="00557B69">
        <w:rPr>
          <w:lang w:val="ru-RU"/>
        </w:rPr>
        <w:t xml:space="preserve"> грн, жовтень            -100 000,00 грн</w:t>
      </w:r>
      <w:r w:rsidR="005930B1" w:rsidRPr="00557B69">
        <w:rPr>
          <w:lang w:val="ru-RU"/>
        </w:rPr>
        <w:t>;</w:t>
      </w:r>
    </w:p>
    <w:p w14:paraId="4114A09D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2" w:name="_Hlk182304380"/>
      <w:r w:rsidRPr="00110E45">
        <w:t>по КБКД 11010500 «Податок на доходи фізичних осіб, що сплачується фізичними особами за результатами річного декларування» на загальну суму +5 000 000,00 грн, а саме: серп</w:t>
      </w:r>
      <w:r w:rsidRPr="00110E45">
        <w:rPr>
          <w:lang w:val="ru-RU"/>
        </w:rPr>
        <w:t>ень</w:t>
      </w:r>
      <w:r w:rsidRPr="00110E45">
        <w:t xml:space="preserve">  +5 000 000,00 грн;</w:t>
      </w:r>
    </w:p>
    <w:p w14:paraId="4F628778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3" w:name="_Hlk197607326"/>
      <w:bookmarkEnd w:id="2"/>
      <w:r w:rsidRPr="00110E45">
        <w:t>по КБКД 11011200 «Податок на доходи фізичних осіб із доходів спеціалістів резидента Дія Сіті» на загальну суму +100 000,00 грн, а саме: серп</w:t>
      </w:r>
      <w:r w:rsidRPr="00110E45">
        <w:rPr>
          <w:lang w:val="ru-RU"/>
        </w:rPr>
        <w:t>ень</w:t>
      </w:r>
      <w:r w:rsidRPr="00110E45">
        <w:t xml:space="preserve">  +100 000,00 грн;</w:t>
      </w:r>
    </w:p>
    <w:p w14:paraId="11F3D7AB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4" w:name="_Hlk182304512"/>
      <w:bookmarkEnd w:id="3"/>
      <w:r w:rsidRPr="00110E45">
        <w:t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-10 000,00 грн, а саме: серп</w:t>
      </w:r>
      <w:r w:rsidRPr="00110E45">
        <w:rPr>
          <w:lang w:val="ru-RU"/>
        </w:rPr>
        <w:t>ень</w:t>
      </w:r>
      <w:r w:rsidRPr="00110E45">
        <w:t xml:space="preserve">  -10 000,00 грн;</w:t>
      </w:r>
    </w:p>
    <w:p w14:paraId="52A58320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13010100 «Рентна плата за спеціальне використання лісових ресурсів в частині деревини, заготовленої в порядку рубок головного користування» на загальну суму -90 000,00 грн, а саме: серп</w:t>
      </w:r>
      <w:r w:rsidRPr="00110E45">
        <w:rPr>
          <w:lang w:val="ru-RU"/>
        </w:rPr>
        <w:t>ень</w:t>
      </w:r>
      <w:r w:rsidRPr="00110E45">
        <w:t xml:space="preserve">  -90 000,00 грн;</w:t>
      </w:r>
    </w:p>
    <w:p w14:paraId="32A451D2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загальну суму -30 000,00 грн, а саме: серп</w:t>
      </w:r>
      <w:r w:rsidRPr="00110E45">
        <w:rPr>
          <w:lang w:val="ru-RU"/>
        </w:rPr>
        <w:t>ень</w:t>
      </w:r>
      <w:r w:rsidRPr="00110E45">
        <w:t xml:space="preserve">           -30 000,00 грн;</w:t>
      </w:r>
    </w:p>
    <w:bookmarkEnd w:id="4"/>
    <w:p w14:paraId="64E3AE0B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14021900 «Пальне»  на загальну суму +300 000,00 грн, а саме: серп</w:t>
      </w:r>
      <w:r w:rsidRPr="00110E45">
        <w:rPr>
          <w:lang w:val="ru-RU"/>
        </w:rPr>
        <w:t>ень</w:t>
      </w:r>
    </w:p>
    <w:p w14:paraId="0D98C426" w14:textId="77777777" w:rsidR="00110E45" w:rsidRPr="00110E45" w:rsidRDefault="00110E45" w:rsidP="00110E45">
      <w:pPr>
        <w:pStyle w:val="15"/>
        <w:tabs>
          <w:tab w:val="left" w:pos="1134"/>
        </w:tabs>
        <w:ind w:left="0"/>
      </w:pPr>
      <w:r w:rsidRPr="00110E45">
        <w:t>+ 300 000,00 грн;</w:t>
      </w:r>
    </w:p>
    <w:p w14:paraId="38A9ABB7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5" w:name="_Hlk194564017"/>
      <w:bookmarkStart w:id="6" w:name="_Hlk160196218"/>
      <w:r w:rsidRPr="00110E45">
        <w:t>по КБКД 14031900 «</w:t>
      </w:r>
      <w:bookmarkStart w:id="7" w:name="_Hlk178942625"/>
      <w:r w:rsidRPr="00110E45">
        <w:t>Пальне</w:t>
      </w:r>
      <w:bookmarkEnd w:id="7"/>
      <w:r w:rsidRPr="00110E45">
        <w:t>»  на загальну суму +3 000 000,00 грн, а саме: серп</w:t>
      </w:r>
      <w:r w:rsidRPr="00110E45">
        <w:rPr>
          <w:lang w:val="ru-RU"/>
        </w:rPr>
        <w:t xml:space="preserve">ень          </w:t>
      </w:r>
      <w:r w:rsidRPr="00110E45">
        <w:t>+3 000 000,00 грн;</w:t>
      </w:r>
    </w:p>
    <w:p w14:paraId="602D5103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 xml:space="preserve"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 на загальну суму +1 000 000,00 грн, а саме: серпень +1 000 000,00 грн; </w:t>
      </w:r>
    </w:p>
    <w:p w14:paraId="4589CF82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8" w:name="_Hlk205480223"/>
      <w:bookmarkEnd w:id="5"/>
      <w:r w:rsidRPr="00110E45">
        <w:t>по КБКД 18010100 «Податок на нерухоме майно, відмінне від земельної ділянки, сплачений юридичними особами, які є власниками об`єктів житлової нерухомості»  на загальну суму +40 000,00 грн, а саме: серп</w:t>
      </w:r>
      <w:r w:rsidRPr="00110E45">
        <w:rPr>
          <w:lang w:val="ru-RU"/>
        </w:rPr>
        <w:t>ень</w:t>
      </w:r>
      <w:r w:rsidRPr="00110E45">
        <w:t xml:space="preserve"> +40 000,00 грн; </w:t>
      </w:r>
    </w:p>
    <w:p w14:paraId="52EA8BE3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9" w:name="_Hlk194572925"/>
      <w:bookmarkEnd w:id="8"/>
      <w:r w:rsidRPr="00110E45">
        <w:t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+400 000,00 грн, а саме: серп</w:t>
      </w:r>
      <w:r w:rsidRPr="00110E45">
        <w:rPr>
          <w:lang w:val="ru-RU"/>
        </w:rPr>
        <w:t>ень</w:t>
      </w:r>
      <w:r w:rsidRPr="00110E45">
        <w:t xml:space="preserve"> +400 000,00 грн;</w:t>
      </w:r>
    </w:p>
    <w:p w14:paraId="0B055F41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+300 000,00 грн, а саме: серп</w:t>
      </w:r>
      <w:r w:rsidRPr="00110E45">
        <w:rPr>
          <w:lang w:val="ru-RU"/>
        </w:rPr>
        <w:t>ень</w:t>
      </w:r>
      <w:r w:rsidRPr="00110E45">
        <w:t xml:space="preserve"> +300 000,00 грн;</w:t>
      </w:r>
    </w:p>
    <w:bookmarkEnd w:id="9"/>
    <w:p w14:paraId="682407A5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lastRenderedPageBreak/>
        <w:t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+3 000 000,00 грн, а саме: серп</w:t>
      </w:r>
      <w:r w:rsidRPr="00110E45">
        <w:rPr>
          <w:lang w:val="ru-RU"/>
        </w:rPr>
        <w:t>ень</w:t>
      </w:r>
      <w:r w:rsidRPr="00110E45">
        <w:t xml:space="preserve"> +3 000 000,00 грн;</w:t>
      </w:r>
    </w:p>
    <w:bookmarkEnd w:id="6"/>
    <w:p w14:paraId="49462646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18010500 «Земельний податок з юридичних осіб» на загальну суму                   +800 000,00 грн, а саме: серп</w:t>
      </w:r>
      <w:r w:rsidRPr="00110E45">
        <w:rPr>
          <w:lang w:val="ru-RU"/>
        </w:rPr>
        <w:t>ень</w:t>
      </w:r>
      <w:r w:rsidRPr="00110E45">
        <w:t xml:space="preserve"> +800 000,00 грн;</w:t>
      </w:r>
    </w:p>
    <w:p w14:paraId="23372366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18010600 «Орендна плата з юридичних осіб» на загальну суму +300 000,00 грн, а саме: серп</w:t>
      </w:r>
      <w:r w:rsidRPr="00110E45">
        <w:rPr>
          <w:lang w:val="ru-RU"/>
        </w:rPr>
        <w:t>ень</w:t>
      </w:r>
      <w:r w:rsidRPr="00110E45">
        <w:t xml:space="preserve">  +300 000,00 грн;</w:t>
      </w:r>
    </w:p>
    <w:p w14:paraId="1555BCF9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18010700 «Земельний податок з фізичних осіб» на загальну суму +300 000,00 грн, а саме: серп</w:t>
      </w:r>
      <w:r w:rsidRPr="00110E45">
        <w:rPr>
          <w:lang w:val="ru-RU"/>
        </w:rPr>
        <w:t>ень</w:t>
      </w:r>
      <w:r w:rsidRPr="00110E45">
        <w:t xml:space="preserve">  +300 000,00 грн;</w:t>
      </w:r>
    </w:p>
    <w:p w14:paraId="153F69C9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10" w:name="_Hlk202777436"/>
      <w:r w:rsidRPr="00110E45">
        <w:t xml:space="preserve">по КБКД 18010900 «Орендна плата з фізичних осіб» на загальну суму </w:t>
      </w:r>
      <w:bookmarkStart w:id="11" w:name="_Hlk195188375"/>
      <w:r w:rsidRPr="00110E45">
        <w:t xml:space="preserve">+700 000,00 </w:t>
      </w:r>
      <w:bookmarkEnd w:id="11"/>
      <w:r w:rsidRPr="00110E45">
        <w:t xml:space="preserve">грн, а саме: </w:t>
      </w:r>
      <w:bookmarkStart w:id="12" w:name="_Hlk182304904"/>
      <w:r w:rsidRPr="00110E45">
        <w:t>серп</w:t>
      </w:r>
      <w:r w:rsidRPr="00110E45">
        <w:rPr>
          <w:lang w:val="ru-RU"/>
        </w:rPr>
        <w:t>ень</w:t>
      </w:r>
      <w:r w:rsidRPr="00110E45">
        <w:t xml:space="preserve"> </w:t>
      </w:r>
      <w:bookmarkEnd w:id="12"/>
      <w:r w:rsidRPr="00110E45">
        <w:t xml:space="preserve"> +700 000,00 грн;</w:t>
      </w:r>
    </w:p>
    <w:p w14:paraId="3CCA08E1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18011000 «Транспортний податок з фізичних осіб» на загальну суму                   -30 000,00 грн, а саме: серп</w:t>
      </w:r>
      <w:r w:rsidRPr="00110E45">
        <w:rPr>
          <w:lang w:val="ru-RU"/>
        </w:rPr>
        <w:t>ень</w:t>
      </w:r>
      <w:r w:rsidRPr="00110E45">
        <w:t xml:space="preserve">  -30 000,00 грн;</w:t>
      </w:r>
    </w:p>
    <w:p w14:paraId="2DC376CE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18011100 «Транспортний податок з юридичних осіб» на загальну суму                   +30 000,00 грн, а саме: серп</w:t>
      </w:r>
      <w:r w:rsidRPr="00110E45">
        <w:rPr>
          <w:lang w:val="ru-RU"/>
        </w:rPr>
        <w:t>ень</w:t>
      </w:r>
      <w:r w:rsidRPr="00110E45">
        <w:t xml:space="preserve">  +30 000,00 грн;</w:t>
      </w:r>
    </w:p>
    <w:p w14:paraId="3EB19939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18030100 «Туристичний збір, сплачений юридичними особами » на загальну суму +20 000,00 грн, а саме: серп</w:t>
      </w:r>
      <w:r w:rsidRPr="00110E45">
        <w:rPr>
          <w:lang w:val="ru-RU"/>
        </w:rPr>
        <w:t>ень</w:t>
      </w:r>
      <w:r w:rsidRPr="00110E45">
        <w:t xml:space="preserve"> +20 000,00 грн; </w:t>
      </w:r>
    </w:p>
    <w:p w14:paraId="3E4FF81F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13" w:name="_Hlk199862379"/>
      <w:bookmarkStart w:id="14" w:name="_Hlk184212563"/>
      <w:bookmarkEnd w:id="10"/>
      <w:r w:rsidRPr="00110E45">
        <w:t>по КБКД 18050400 «Єдиний податок з фізичних осіб» на загальну суму +5 000 000,00 грн, а саме: серп</w:t>
      </w:r>
      <w:r w:rsidRPr="00110E45">
        <w:rPr>
          <w:lang w:val="ru-RU"/>
        </w:rPr>
        <w:t>ень</w:t>
      </w:r>
      <w:r w:rsidRPr="00110E45">
        <w:t xml:space="preserve"> +5 000 000,00 грн;</w:t>
      </w:r>
    </w:p>
    <w:bookmarkEnd w:id="13"/>
    <w:p w14:paraId="1CEEA3FE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r w:rsidRPr="00110E45">
        <w:t>по КБКД 18050500 «Єдиний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відсотків» на загальну суму +20 000,00 грн, а саме: серпень +20 000,00 грн;</w:t>
      </w:r>
    </w:p>
    <w:p w14:paraId="0A15FBE0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15" w:name="_Hlk202777715"/>
      <w:bookmarkEnd w:id="14"/>
      <w:r w:rsidRPr="00110E45">
        <w:t>по КБКД 21081500 «Штрафні санкції, що застосовуються відповідно до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 на загальну суму +20 000,00 грн, а саме: серпень +20 000,00 грн;</w:t>
      </w:r>
    </w:p>
    <w:p w14:paraId="086C877C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16" w:name="_Hlk202777917"/>
      <w:r w:rsidRPr="00110E45">
        <w:t>по КБКД 21081700 «Плата за встановлення земельного сервітуту, за надання права користування земельною ділянкою для сільськогосподарських потреб(емфітевзис), для забудови(суперфіцій)» на загальну суму -100 000,00 грн, а саме: серп</w:t>
      </w:r>
      <w:r w:rsidRPr="00110E45">
        <w:rPr>
          <w:lang w:val="ru-RU"/>
        </w:rPr>
        <w:t>ень</w:t>
      </w:r>
      <w:r w:rsidRPr="00110E45">
        <w:t xml:space="preserve"> -100 000,00 грн;</w:t>
      </w:r>
    </w:p>
    <w:p w14:paraId="469661FC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</w:pPr>
      <w:bookmarkStart w:id="17" w:name="_Hlk202778284"/>
      <w:bookmarkEnd w:id="16"/>
      <w:r w:rsidRPr="00110E45">
        <w:t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+100 000,00 грн, а саме: серп</w:t>
      </w:r>
      <w:r w:rsidRPr="00110E45">
        <w:rPr>
          <w:lang w:val="ru-RU"/>
        </w:rPr>
        <w:t>ень</w:t>
      </w:r>
      <w:r w:rsidRPr="00110E45">
        <w:t xml:space="preserve"> +100 000,00 грн;</w:t>
      </w:r>
    </w:p>
    <w:p w14:paraId="1239D465" w14:textId="77777777" w:rsidR="00110E45" w:rsidRPr="00110E45" w:rsidRDefault="00110E45" w:rsidP="00110E45">
      <w:pPr>
        <w:ind w:firstLine="851"/>
        <w:rPr>
          <w:lang w:val="uk-UA"/>
        </w:rPr>
      </w:pPr>
      <w:bookmarkStart w:id="18" w:name="_Hlk202778384"/>
      <w:r w:rsidRPr="00110E45">
        <w:rPr>
          <w:lang w:val="uk-UA"/>
        </w:rPr>
        <w:t xml:space="preserve">по КБКД 22090400 «Державне мито, пов`язане з видачею та оформленням закордонних паспортів (посвідок) та паспортів громадян України» на загальну суму -1 000,00 грн, а саме: </w:t>
      </w:r>
      <w:r w:rsidRPr="00110E45">
        <w:t>серпень</w:t>
      </w:r>
      <w:r w:rsidRPr="00110E45">
        <w:rPr>
          <w:lang w:val="uk-UA"/>
        </w:rPr>
        <w:t xml:space="preserve"> -1 000,00 грн.</w:t>
      </w:r>
    </w:p>
    <w:bookmarkEnd w:id="15"/>
    <w:bookmarkEnd w:id="17"/>
    <w:bookmarkEnd w:id="18"/>
    <w:p w14:paraId="4F95E3FB" w14:textId="77777777" w:rsidR="00110E45" w:rsidRPr="00110E45" w:rsidRDefault="00110E45" w:rsidP="00110E45">
      <w:pPr>
        <w:pStyle w:val="15"/>
        <w:tabs>
          <w:tab w:val="left" w:pos="1134"/>
        </w:tabs>
        <w:ind w:left="0" w:firstLine="851"/>
        <w:rPr>
          <w:lang w:val="ru-RU"/>
        </w:rPr>
      </w:pPr>
    </w:p>
    <w:p w14:paraId="4458045A" w14:textId="77777777" w:rsidR="00110E45" w:rsidRPr="00110E45" w:rsidRDefault="00110E45" w:rsidP="00110E45">
      <w:pPr>
        <w:ind w:firstLine="709"/>
        <w:rPr>
          <w:b/>
          <w:lang w:val="uk-UA"/>
        </w:rPr>
      </w:pPr>
      <w:r w:rsidRPr="00110E45">
        <w:rPr>
          <w:b/>
          <w:bCs/>
          <w:shd w:val="clear" w:color="auto" w:fill="FFFFFF"/>
          <w:lang w:val="uk-UA"/>
        </w:rPr>
        <w:t xml:space="preserve">1.2. </w:t>
      </w:r>
      <w:bookmarkStart w:id="19" w:name="_Hlk184039169"/>
      <w:r w:rsidRPr="00110E45">
        <w:rPr>
          <w:b/>
          <w:lang w:val="uk-UA"/>
        </w:rPr>
        <w:t>Збільшити дохідну</w:t>
      </w:r>
      <w:bookmarkEnd w:id="19"/>
      <w:r w:rsidRPr="00110E45">
        <w:rPr>
          <w:b/>
          <w:lang w:val="uk-UA"/>
        </w:rPr>
        <w:t xml:space="preserve"> частину </w:t>
      </w:r>
      <w:r w:rsidRPr="00110E45">
        <w:rPr>
          <w:b/>
          <w:i/>
          <w:sz w:val="25"/>
          <w:szCs w:val="25"/>
          <w:lang w:val="uk-UA"/>
        </w:rPr>
        <w:t>загального фонду</w:t>
      </w:r>
      <w:r w:rsidRPr="00110E45">
        <w:rPr>
          <w:b/>
          <w:lang w:val="uk-UA"/>
        </w:rPr>
        <w:t xml:space="preserve"> місцевого бюджету Бучанської міської територіальної громади на 2025 рік на суму +2 757 182,00 грн на </w:t>
      </w:r>
      <w:r w:rsidRPr="00110E45">
        <w:rPr>
          <w:b/>
          <w:shd w:val="clear" w:color="auto" w:fill="FFFFFF"/>
          <w:lang w:val="uk-UA"/>
        </w:rPr>
        <w:t xml:space="preserve">підставі </w:t>
      </w:r>
      <w:r w:rsidRPr="00110E45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від 28.07.2025 року 1084 «Про внесення змін до обласного бюджету Київської області на 2025 рік» </w:t>
      </w:r>
      <w:r w:rsidRPr="00110E45">
        <w:rPr>
          <w:b/>
          <w:shd w:val="clear" w:color="auto" w:fill="FFFFFF"/>
          <w:lang w:val="uk-UA"/>
        </w:rPr>
        <w:t>, а саме:</w:t>
      </w:r>
      <w:r w:rsidRPr="00110E45">
        <w:rPr>
          <w:shd w:val="clear" w:color="auto" w:fill="FFFFFF"/>
          <w:lang w:val="uk-UA"/>
        </w:rPr>
        <w:t xml:space="preserve"> </w:t>
      </w:r>
    </w:p>
    <w:p w14:paraId="7FABC74F" w14:textId="77777777" w:rsidR="00110E45" w:rsidRPr="00110E45" w:rsidRDefault="00110E45" w:rsidP="00110E45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110E45">
        <w:rPr>
          <w:shd w:val="clear" w:color="auto" w:fill="FFFFFF"/>
          <w:lang w:val="uk-UA"/>
        </w:rPr>
        <w:t xml:space="preserve">по КБКД 41051000 «Субвенція з місцевого бюджету на здійснення переданих видатків у сфері освіти за рахунок коштів освітньої субвенції» (на 2025 рік на виплату заробітної плати педагогічним працівникам інклюзивно-ресурсних центрів та на виплату заробітної плати педагогічним працівникам приватних закладів загальної середньої освіти), на суму </w:t>
      </w:r>
      <w:bookmarkStart w:id="20" w:name="_Hlk186625361"/>
      <w:r w:rsidRPr="00110E45">
        <w:rPr>
          <w:shd w:val="clear" w:color="auto" w:fill="FFFFFF"/>
          <w:lang w:val="uk-UA"/>
        </w:rPr>
        <w:t xml:space="preserve">             +2 757 182,00 </w:t>
      </w:r>
      <w:bookmarkEnd w:id="20"/>
      <w:r w:rsidRPr="00110E45">
        <w:rPr>
          <w:shd w:val="clear" w:color="auto" w:fill="FFFFFF"/>
          <w:lang w:val="uk-UA"/>
        </w:rPr>
        <w:t xml:space="preserve">грн, а саме: вересень +689 300,00 грн, жовтень </w:t>
      </w:r>
      <w:bookmarkStart w:id="21" w:name="_Hlk187222077"/>
      <w:r w:rsidRPr="00110E45">
        <w:rPr>
          <w:shd w:val="clear" w:color="auto" w:fill="FFFFFF"/>
          <w:lang w:val="uk-UA"/>
        </w:rPr>
        <w:t>+689 300,00 грн</w:t>
      </w:r>
      <w:bookmarkEnd w:id="21"/>
      <w:r w:rsidRPr="00110E45">
        <w:rPr>
          <w:shd w:val="clear" w:color="auto" w:fill="FFFFFF"/>
          <w:lang w:val="uk-UA"/>
        </w:rPr>
        <w:t>, листопад          +689 300,00 грн, грудень +689 282,00 грн.</w:t>
      </w:r>
    </w:p>
    <w:p w14:paraId="7C0A2100" w14:textId="77777777" w:rsidR="00110E45" w:rsidRPr="00110E45" w:rsidRDefault="00110E45" w:rsidP="00110E45">
      <w:pPr>
        <w:ind w:firstLine="709"/>
        <w:rPr>
          <w:b/>
          <w:lang w:val="uk-UA"/>
        </w:rPr>
      </w:pPr>
      <w:r w:rsidRPr="00110E45">
        <w:rPr>
          <w:b/>
          <w:bCs/>
          <w:shd w:val="clear" w:color="auto" w:fill="FFFFFF"/>
          <w:lang w:val="uk-UA"/>
        </w:rPr>
        <w:t xml:space="preserve">1.3. </w:t>
      </w:r>
      <w:r w:rsidRPr="00110E45">
        <w:rPr>
          <w:b/>
          <w:lang w:val="uk-UA"/>
        </w:rPr>
        <w:t xml:space="preserve">Збільшити дохідну частину </w:t>
      </w:r>
      <w:r w:rsidRPr="00110E45">
        <w:rPr>
          <w:b/>
          <w:i/>
          <w:sz w:val="25"/>
          <w:szCs w:val="25"/>
          <w:lang w:val="uk-UA"/>
        </w:rPr>
        <w:t>загального фонду</w:t>
      </w:r>
      <w:r w:rsidRPr="00110E45">
        <w:rPr>
          <w:b/>
          <w:lang w:val="uk-UA"/>
        </w:rPr>
        <w:t xml:space="preserve"> місцевого бюджету Бучанської міської територіальної громади на 2025 рік на суму +5 966 036,00,00 грн на </w:t>
      </w:r>
      <w:r w:rsidRPr="00110E45">
        <w:rPr>
          <w:b/>
          <w:shd w:val="clear" w:color="auto" w:fill="FFFFFF"/>
          <w:lang w:val="uk-UA"/>
        </w:rPr>
        <w:t xml:space="preserve">підставі </w:t>
      </w:r>
      <w:r w:rsidRPr="00110E45">
        <w:rPr>
          <w:b/>
          <w:lang w:val="uk-UA"/>
        </w:rPr>
        <w:t xml:space="preserve">наказу Київської обласної державної адміністрації (Київської обласної військової </w:t>
      </w:r>
      <w:r w:rsidRPr="00110E45">
        <w:rPr>
          <w:b/>
          <w:lang w:val="uk-UA"/>
        </w:rPr>
        <w:lastRenderedPageBreak/>
        <w:t xml:space="preserve">адміністрації) від 28.07.2025 року 1084 «Про внесення змін до обласного бюджету Київської області на 2025 рік» </w:t>
      </w:r>
      <w:r w:rsidRPr="00110E45">
        <w:rPr>
          <w:b/>
          <w:shd w:val="clear" w:color="auto" w:fill="FFFFFF"/>
          <w:lang w:val="uk-UA"/>
        </w:rPr>
        <w:t>, а саме:</w:t>
      </w:r>
      <w:r w:rsidRPr="00110E45">
        <w:rPr>
          <w:shd w:val="clear" w:color="auto" w:fill="FFFFFF"/>
          <w:lang w:val="uk-UA"/>
        </w:rPr>
        <w:t xml:space="preserve"> </w:t>
      </w:r>
    </w:p>
    <w:p w14:paraId="2BA0EE38" w14:textId="77777777" w:rsidR="00110E45" w:rsidRPr="00110E45" w:rsidRDefault="00110E45" w:rsidP="00110E45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110E45">
        <w:rPr>
          <w:shd w:val="clear" w:color="auto" w:fill="FFFFFF"/>
          <w:lang w:val="uk-UA"/>
        </w:rPr>
        <w:t xml:space="preserve">по КБКД 41057900 «Субвенція з місцевого бюджету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 за рахунок відповідної субвенції з державного бюджету», на суму +5 966 036,00 грн, а саме: травень      </w:t>
      </w:r>
      <w:bookmarkStart w:id="22" w:name="_Hlk205466035"/>
      <w:r w:rsidRPr="00110E45">
        <w:rPr>
          <w:shd w:val="clear" w:color="auto" w:fill="FFFFFF"/>
          <w:lang w:val="uk-UA"/>
        </w:rPr>
        <w:t>+993 595</w:t>
      </w:r>
      <w:bookmarkEnd w:id="22"/>
      <w:r w:rsidRPr="00110E45">
        <w:rPr>
          <w:shd w:val="clear" w:color="auto" w:fill="FFFFFF"/>
          <w:lang w:val="uk-UA"/>
        </w:rPr>
        <w:t>,00 грн, червень +993 595,00 грн, липень +1 386 220,00 грн, серпень +864 200,00 грн, вересень +864 200,00 грн, жовтень +864 226,00 грн.</w:t>
      </w:r>
    </w:p>
    <w:p w14:paraId="38F6E471" w14:textId="77777777" w:rsidR="00110E45" w:rsidRPr="00110E45" w:rsidRDefault="00110E45" w:rsidP="00110E45">
      <w:pPr>
        <w:pStyle w:val="rvps14"/>
        <w:spacing w:before="150" w:beforeAutospacing="0" w:after="150" w:afterAutospacing="0"/>
        <w:ind w:firstLine="567"/>
        <w:rPr>
          <w:b/>
          <w:bCs/>
          <w:shd w:val="clear" w:color="auto" w:fill="FFFFFF"/>
          <w:lang w:val="uk-UA"/>
        </w:rPr>
      </w:pPr>
      <w:r w:rsidRPr="00110E45">
        <w:rPr>
          <w:b/>
          <w:bCs/>
          <w:shd w:val="clear" w:color="auto" w:fill="FFFFFF"/>
          <w:lang w:val="uk-UA"/>
        </w:rPr>
        <w:t xml:space="preserve">1.4. Перерозподілити дохідну частину </w:t>
      </w:r>
      <w:r w:rsidRPr="00110E45">
        <w:rPr>
          <w:b/>
          <w:bCs/>
          <w:i/>
          <w:iCs/>
          <w:shd w:val="clear" w:color="auto" w:fill="FFFFFF"/>
          <w:lang w:val="uk-UA"/>
        </w:rPr>
        <w:t>загального</w:t>
      </w:r>
      <w:r w:rsidRPr="00110E45">
        <w:rPr>
          <w:b/>
          <w:bCs/>
          <w:shd w:val="clear" w:color="auto" w:fill="FFFFFF"/>
          <w:lang w:val="uk-UA"/>
        </w:rPr>
        <w:t xml:space="preserve"> фонду місцевого бюджету Бучанської міської територіальної громади на 2025 рік на суму  0,00 грн на підставі </w:t>
      </w:r>
      <w:r w:rsidRPr="00110E45">
        <w:rPr>
          <w:b/>
          <w:bCs/>
          <w:lang w:val="uk-UA"/>
        </w:rPr>
        <w:t xml:space="preserve">повідомлення Державної казначейської служби України № 66 від 29.07.2025р. про зміни до річного розпису асигнувань державного бюджету на 2025 рік за рахунок </w:t>
      </w:r>
      <w:r w:rsidRPr="00110E45">
        <w:rPr>
          <w:b/>
          <w:bCs/>
          <w:lang w:val="uk-UA" w:eastAsia="uk-UA"/>
        </w:rPr>
        <w:br/>
        <w:t xml:space="preserve">субвенції </w:t>
      </w:r>
      <w:bookmarkStart w:id="23" w:name="_Hlk205466376"/>
      <w:r w:rsidRPr="00110E45">
        <w:rPr>
          <w:b/>
          <w:bCs/>
          <w:lang w:val="uk-UA" w:eastAsia="uk-UA"/>
        </w:rPr>
        <w:t>з державного бюджету місцевим бюджетам на надання державної підтримки особам з особливими освітніми потребами</w:t>
      </w:r>
      <w:bookmarkEnd w:id="23"/>
      <w:r w:rsidRPr="00110E45">
        <w:rPr>
          <w:b/>
          <w:bCs/>
          <w:lang w:val="uk-UA"/>
        </w:rPr>
        <w:t>, а саме</w:t>
      </w:r>
      <w:r w:rsidRPr="00110E45">
        <w:rPr>
          <w:b/>
          <w:bCs/>
          <w:shd w:val="clear" w:color="auto" w:fill="FFFFFF"/>
          <w:lang w:val="uk-UA"/>
        </w:rPr>
        <w:t>:</w:t>
      </w:r>
    </w:p>
    <w:p w14:paraId="72A68EF3" w14:textId="77777777" w:rsidR="00110E45" w:rsidRDefault="00110E45" w:rsidP="00110E45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110E45">
        <w:rPr>
          <w:shd w:val="clear" w:color="auto" w:fill="FFFFFF"/>
          <w:lang w:val="uk-UA"/>
        </w:rPr>
        <w:t>по КБКД 41035400 рахунок «Субвенції з державного бюджету місцевим бюджетам на надання державної підтримки особам з особливими освітніми потребами» на суму 0,00 грн, а саме: липень +222 800,00 грн, листопад -105 700,00 грн, грудень -117 100,00 грн.</w:t>
      </w:r>
    </w:p>
    <w:p w14:paraId="2F709B80" w14:textId="77777777" w:rsidR="00E44CF4" w:rsidRPr="00E44CF4" w:rsidRDefault="00E44CF4" w:rsidP="00E44CF4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  <w:lang w:val="uk-UA"/>
        </w:rPr>
      </w:pPr>
      <w:r w:rsidRPr="00E44CF4">
        <w:rPr>
          <w:b/>
          <w:bCs/>
          <w:shd w:val="clear" w:color="auto" w:fill="FFFFFF"/>
          <w:lang w:val="uk-UA"/>
        </w:rPr>
        <w:t xml:space="preserve">1.5. Збільшити дохідну частину загального фонду місцевого бюджету Бучанської міської територіальної громади на 2025 рік на суму +151 600,00 грн на підставі </w:t>
      </w:r>
      <w:r w:rsidRPr="00E44CF4">
        <w:rPr>
          <w:b/>
          <w:bCs/>
          <w:lang w:val="uk-UA"/>
        </w:rPr>
        <w:t>постанови Кабінету Міністрів України від 27 грудня 2024 р. № 1515</w:t>
      </w:r>
      <w:r w:rsidRPr="00E44CF4">
        <w:rPr>
          <w:b/>
          <w:bCs/>
          <w:shd w:val="clear" w:color="auto" w:fill="FFFFFF"/>
          <w:lang w:val="uk-UA"/>
        </w:rPr>
        <w:t xml:space="preserve">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 та </w:t>
      </w:r>
      <w:r w:rsidRPr="00E44CF4">
        <w:rPr>
          <w:b/>
          <w:bCs/>
          <w:lang w:val="uk-UA"/>
        </w:rPr>
        <w:t>повідомлення Державної казначейської служби України № 68 від 11.08.2025 р. про зміни до річного розпису асигнувань державного бюджету на 2025 рік за рахунок с</w:t>
      </w:r>
      <w:r w:rsidRPr="00E44CF4">
        <w:rPr>
          <w:b/>
          <w:bCs/>
          <w:lang w:val="uk-UA" w:eastAsia="uk-UA"/>
        </w:rPr>
        <w:t>убвенції з державного бюджету місцевим бюджетам на здійснення доплат педагогічним працівникам закладів загальної середньої освіти</w:t>
      </w:r>
      <w:r w:rsidRPr="00E44CF4">
        <w:rPr>
          <w:b/>
          <w:bCs/>
          <w:shd w:val="clear" w:color="auto" w:fill="FFFFFF"/>
          <w:lang w:val="uk-UA"/>
        </w:rPr>
        <w:t>, а саме:</w:t>
      </w:r>
    </w:p>
    <w:p w14:paraId="0E0A5026" w14:textId="77777777" w:rsidR="00E44CF4" w:rsidRDefault="00E44CF4" w:rsidP="00E44CF4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E44CF4">
        <w:rPr>
          <w:shd w:val="clear" w:color="auto" w:fill="FFFFFF"/>
          <w:lang w:val="uk-UA"/>
        </w:rPr>
        <w:t>по КБКД 41036300 «Субвенція з державного бюджету місцевим бюджетам на здійснення доплат педагогічним працівникам закладів загальної середньої освіти», на суму +151 600,00 грн, а саме: серпень +151 600,00 грн.</w:t>
      </w:r>
    </w:p>
    <w:p w14:paraId="4D9CDBDE" w14:textId="77777777" w:rsidR="006A63F4" w:rsidRPr="006A63F4" w:rsidRDefault="006A63F4" w:rsidP="00E44CF4">
      <w:pPr>
        <w:pStyle w:val="rvps14"/>
        <w:spacing w:before="150" w:beforeAutospacing="0" w:after="150" w:afterAutospacing="0"/>
        <w:ind w:firstLine="851"/>
        <w:rPr>
          <w:sz w:val="10"/>
          <w:szCs w:val="10"/>
          <w:shd w:val="clear" w:color="auto" w:fill="FFFFFF"/>
          <w:lang w:val="uk-UA"/>
        </w:rPr>
      </w:pPr>
    </w:p>
    <w:p w14:paraId="7EE4ADDD" w14:textId="119B3E7F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507F4">
        <w:rPr>
          <w:b/>
          <w:i/>
          <w:sz w:val="28"/>
          <w:szCs w:val="28"/>
          <w:lang w:val="uk-UA"/>
        </w:rPr>
        <w:t>Загальний фонд</w:t>
      </w:r>
    </w:p>
    <w:p w14:paraId="0FDD03D0" w14:textId="77777777" w:rsidR="00812672" w:rsidRPr="00812672" w:rsidRDefault="00812672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69EB1B92" w14:textId="77777777" w:rsidR="00C51600" w:rsidRPr="00AF6CC3" w:rsidRDefault="00C51600" w:rsidP="00C51600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38F2CC04" w14:textId="77777777" w:rsidR="00834ECB" w:rsidRDefault="00C51600" w:rsidP="00C51600">
      <w:pPr>
        <w:ind w:firstLine="709"/>
        <w:rPr>
          <w:b/>
          <w:lang w:val="uk-UA"/>
        </w:rPr>
      </w:pPr>
      <w:r>
        <w:rPr>
          <w:b/>
          <w:lang w:val="uk-UA"/>
        </w:rPr>
        <w:t>2</w:t>
      </w:r>
      <w:r w:rsidRPr="00AF6CC3">
        <w:rPr>
          <w:b/>
          <w:lang w:val="uk-UA"/>
        </w:rPr>
        <w:t>.</w:t>
      </w:r>
      <w:r>
        <w:rPr>
          <w:b/>
          <w:lang w:val="uk-UA"/>
        </w:rPr>
        <w:t>1</w:t>
      </w:r>
      <w:r w:rsidRPr="00AF6CC3">
        <w:rPr>
          <w:b/>
          <w:lang w:val="uk-UA"/>
        </w:rPr>
        <w:t xml:space="preserve">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77D6D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1 329 800,00 </w:t>
      </w:r>
      <w:r w:rsidRPr="00277D6D">
        <w:rPr>
          <w:b/>
          <w:lang w:val="uk-UA"/>
        </w:rPr>
        <w:t>грн</w:t>
      </w:r>
      <w:r>
        <w:rPr>
          <w:b/>
          <w:lang w:val="uk-UA"/>
        </w:rPr>
        <w:t>, на підставі наказу Київської обласної державної адміністрації (Київської обласної військової адміністрації) від 28.</w:t>
      </w:r>
      <w:r w:rsidRPr="00751737">
        <w:rPr>
          <w:b/>
          <w:lang w:val="uk-UA"/>
        </w:rPr>
        <w:t>0</w:t>
      </w:r>
      <w:r>
        <w:rPr>
          <w:b/>
          <w:lang w:val="uk-UA"/>
        </w:rPr>
        <w:t>7.2025 № 1084</w:t>
      </w:r>
      <w:r w:rsidRPr="00277D6D">
        <w:rPr>
          <w:b/>
          <w:lang w:val="uk-UA"/>
        </w:rPr>
        <w:t xml:space="preserve"> </w:t>
      </w:r>
    </w:p>
    <w:p w14:paraId="1AB251C1" w14:textId="77777777" w:rsidR="00834ECB" w:rsidRPr="00834ECB" w:rsidRDefault="00834ECB" w:rsidP="00C51600">
      <w:pPr>
        <w:ind w:firstLine="709"/>
        <w:rPr>
          <w:b/>
          <w:sz w:val="10"/>
          <w:szCs w:val="10"/>
          <w:lang w:val="uk-UA"/>
        </w:rPr>
      </w:pPr>
    </w:p>
    <w:p w14:paraId="7B8DA06E" w14:textId="3404D882" w:rsidR="00C51600" w:rsidRDefault="00C51600" w:rsidP="00C51600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за рахунок «Субвенці</w:t>
      </w:r>
      <w:r>
        <w:rPr>
          <w:b/>
          <w:i/>
          <w:iCs/>
          <w:sz w:val="25"/>
          <w:szCs w:val="25"/>
          <w:lang w:val="uk-UA"/>
        </w:rPr>
        <w:t>ї</w:t>
      </w:r>
      <w:r w:rsidRPr="00E0745F">
        <w:rPr>
          <w:b/>
          <w:i/>
          <w:iCs/>
          <w:sz w:val="25"/>
          <w:szCs w:val="25"/>
          <w:lang w:val="uk-UA"/>
        </w:rPr>
        <w:t xml:space="preserve"> з </w:t>
      </w:r>
      <w:r>
        <w:rPr>
          <w:b/>
          <w:i/>
          <w:iCs/>
          <w:sz w:val="25"/>
          <w:szCs w:val="25"/>
          <w:lang w:val="uk-UA"/>
        </w:rPr>
        <w:t>місцевого</w:t>
      </w:r>
      <w:r w:rsidRPr="00E0745F">
        <w:rPr>
          <w:b/>
          <w:i/>
          <w:iCs/>
          <w:sz w:val="25"/>
          <w:szCs w:val="25"/>
          <w:lang w:val="uk-UA"/>
        </w:rPr>
        <w:t xml:space="preserve"> бюджету на </w:t>
      </w:r>
      <w:r>
        <w:rPr>
          <w:b/>
          <w:i/>
          <w:iCs/>
          <w:sz w:val="25"/>
          <w:szCs w:val="25"/>
          <w:lang w:val="uk-UA"/>
        </w:rPr>
        <w:t>здійснення переданих видатків у сфері освіти за рахунок коштів освітньої субвенції на 2025 рік (на виплату заробітної плати педагогічним працівникам приватних закладів загальної середньої освіти)»</w:t>
      </w:r>
      <w:r w:rsidRPr="00E0745F">
        <w:rPr>
          <w:b/>
          <w:i/>
          <w:iCs/>
          <w:sz w:val="25"/>
          <w:szCs w:val="25"/>
          <w:lang w:val="uk-UA"/>
        </w:rPr>
        <w:t xml:space="preserve">, </w:t>
      </w:r>
      <w:r w:rsidRPr="00277D6D">
        <w:rPr>
          <w:b/>
          <w:lang w:val="uk-UA"/>
        </w:rPr>
        <w:t>а саме:</w:t>
      </w:r>
    </w:p>
    <w:p w14:paraId="436A6CB3" w14:textId="77777777" w:rsidR="00C51600" w:rsidRDefault="00C51600" w:rsidP="00C51600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64D8E1E6" w14:textId="5CD5D69D" w:rsidR="00C51600" w:rsidRDefault="00C51600" w:rsidP="00C51600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освіти Бучанської міської ради (+ 1 329 800,00 грн)</w:t>
      </w:r>
    </w:p>
    <w:p w14:paraId="6F5F2159" w14:textId="77777777" w:rsidR="00C51600" w:rsidRPr="00873F38" w:rsidRDefault="00C51600" w:rsidP="00C51600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F8F49A5" w14:textId="51229045" w:rsidR="00C51600" w:rsidRDefault="00C51600" w:rsidP="00C51600">
      <w:pPr>
        <w:ind w:firstLine="567"/>
        <w:jc w:val="center"/>
        <w:rPr>
          <w:b/>
          <w:lang w:val="uk-UA"/>
        </w:rPr>
      </w:pPr>
      <w:bookmarkStart w:id="24" w:name="_Hlk205297349"/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24"/>
      <w:r>
        <w:rPr>
          <w:b/>
          <w:lang w:val="uk-UA"/>
        </w:rPr>
        <w:t>0611031 «Надання загальної середньої освіти закладами загальної середньої освіти за рахунок освітньої субвенції» ( + 1 329 800,00 грн)</w:t>
      </w:r>
    </w:p>
    <w:p w14:paraId="27091197" w14:textId="44DD8FFA" w:rsidR="00C51600" w:rsidRDefault="00C51600" w:rsidP="00C51600">
      <w:pPr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організаціям)» - на суму - + 1 329 800,00 грн, а саме: вересень - + 332 450,00 грн, жовтень - +332 450,00 грн, листопад - + 332 450,00 грн, грудень - + 332 450,00 грн.</w:t>
      </w:r>
    </w:p>
    <w:p w14:paraId="3B926E91" w14:textId="77777777" w:rsidR="006F3F2B" w:rsidRDefault="006F3F2B" w:rsidP="00C51600">
      <w:pPr>
        <w:rPr>
          <w:bCs/>
          <w:lang w:val="uk-UA"/>
        </w:rPr>
      </w:pPr>
    </w:p>
    <w:p w14:paraId="0362CEF3" w14:textId="77777777" w:rsidR="00834ECB" w:rsidRDefault="006F3F2B" w:rsidP="006F3F2B">
      <w:pPr>
        <w:ind w:firstLine="709"/>
        <w:rPr>
          <w:b/>
          <w:lang w:val="uk-UA"/>
        </w:rPr>
      </w:pPr>
      <w:r>
        <w:rPr>
          <w:b/>
          <w:lang w:val="uk-UA"/>
        </w:rPr>
        <w:t>2</w:t>
      </w:r>
      <w:r w:rsidRPr="00AF6CC3">
        <w:rPr>
          <w:b/>
          <w:lang w:val="uk-UA"/>
        </w:rPr>
        <w:t>.</w:t>
      </w:r>
      <w:r>
        <w:rPr>
          <w:b/>
          <w:lang w:val="uk-UA"/>
        </w:rPr>
        <w:t>2</w:t>
      </w:r>
      <w:r w:rsidRPr="00AF6CC3">
        <w:rPr>
          <w:b/>
          <w:lang w:val="uk-UA"/>
        </w:rPr>
        <w:t xml:space="preserve">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77D6D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1 427 382,00 </w:t>
      </w:r>
      <w:r w:rsidRPr="00277D6D">
        <w:rPr>
          <w:b/>
          <w:lang w:val="uk-UA"/>
        </w:rPr>
        <w:t>грн</w:t>
      </w:r>
      <w:r>
        <w:rPr>
          <w:b/>
          <w:lang w:val="uk-UA"/>
        </w:rPr>
        <w:t>, на підставі наказу Київської обласної державної адміністрації (Київської обласної військової адміністрації) від 28.</w:t>
      </w:r>
      <w:r w:rsidRPr="00751737">
        <w:rPr>
          <w:b/>
          <w:lang w:val="uk-UA"/>
        </w:rPr>
        <w:t>0</w:t>
      </w:r>
      <w:r>
        <w:rPr>
          <w:b/>
          <w:lang w:val="uk-UA"/>
        </w:rPr>
        <w:t>7.2025 № 1084</w:t>
      </w:r>
      <w:r w:rsidRPr="00277D6D">
        <w:rPr>
          <w:b/>
          <w:lang w:val="uk-UA"/>
        </w:rPr>
        <w:t xml:space="preserve"> </w:t>
      </w:r>
    </w:p>
    <w:p w14:paraId="11DC7197" w14:textId="77777777" w:rsidR="00834ECB" w:rsidRPr="00834ECB" w:rsidRDefault="00834ECB" w:rsidP="006F3F2B">
      <w:pPr>
        <w:ind w:firstLine="709"/>
        <w:rPr>
          <w:b/>
          <w:sz w:val="10"/>
          <w:szCs w:val="10"/>
          <w:lang w:val="uk-UA"/>
        </w:rPr>
      </w:pPr>
    </w:p>
    <w:p w14:paraId="6D67597E" w14:textId="00A9EC57" w:rsidR="006F3F2B" w:rsidRDefault="006F3F2B" w:rsidP="006F3F2B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за рахунок «Субвенці</w:t>
      </w:r>
      <w:r>
        <w:rPr>
          <w:b/>
          <w:i/>
          <w:iCs/>
          <w:sz w:val="25"/>
          <w:szCs w:val="25"/>
          <w:lang w:val="uk-UA"/>
        </w:rPr>
        <w:t>ї</w:t>
      </w:r>
      <w:r w:rsidRPr="00E0745F">
        <w:rPr>
          <w:b/>
          <w:i/>
          <w:iCs/>
          <w:sz w:val="25"/>
          <w:szCs w:val="25"/>
          <w:lang w:val="uk-UA"/>
        </w:rPr>
        <w:t xml:space="preserve"> з </w:t>
      </w:r>
      <w:r>
        <w:rPr>
          <w:b/>
          <w:i/>
          <w:iCs/>
          <w:sz w:val="25"/>
          <w:szCs w:val="25"/>
          <w:lang w:val="uk-UA"/>
        </w:rPr>
        <w:t>місцевого</w:t>
      </w:r>
      <w:r w:rsidRPr="00E0745F">
        <w:rPr>
          <w:b/>
          <w:i/>
          <w:iCs/>
          <w:sz w:val="25"/>
          <w:szCs w:val="25"/>
          <w:lang w:val="uk-UA"/>
        </w:rPr>
        <w:t xml:space="preserve"> бюджету на </w:t>
      </w:r>
      <w:r>
        <w:rPr>
          <w:b/>
          <w:i/>
          <w:iCs/>
          <w:sz w:val="25"/>
          <w:szCs w:val="25"/>
          <w:lang w:val="uk-UA"/>
        </w:rPr>
        <w:t>здійснення переданих видатків у сфері освіти за рахунок коштів освітньої субвенції на 2025 рік (на виплату заробітної плати педагогічним працівникам інклюзивно-ресурсних центрів)»</w:t>
      </w:r>
      <w:r w:rsidRPr="00E0745F">
        <w:rPr>
          <w:b/>
          <w:i/>
          <w:iCs/>
          <w:sz w:val="25"/>
          <w:szCs w:val="25"/>
          <w:lang w:val="uk-UA"/>
        </w:rPr>
        <w:t xml:space="preserve">, </w:t>
      </w:r>
      <w:r w:rsidRPr="00277D6D">
        <w:rPr>
          <w:b/>
          <w:lang w:val="uk-UA"/>
        </w:rPr>
        <w:t>а саме:</w:t>
      </w:r>
    </w:p>
    <w:p w14:paraId="30E12BF6" w14:textId="77777777" w:rsidR="006F3F2B" w:rsidRPr="00E0745F" w:rsidRDefault="006F3F2B" w:rsidP="006F3F2B">
      <w:pPr>
        <w:ind w:firstLine="709"/>
        <w:rPr>
          <w:b/>
          <w:sz w:val="10"/>
          <w:szCs w:val="10"/>
          <w:shd w:val="clear" w:color="auto" w:fill="FFFFFF"/>
          <w:lang w:val="uk-UA"/>
        </w:rPr>
      </w:pPr>
    </w:p>
    <w:p w14:paraId="49605981" w14:textId="77777777" w:rsidR="006F3F2B" w:rsidRDefault="006F3F2B" w:rsidP="006F3F2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10567B3D" w14:textId="09845FD5" w:rsidR="006F3F2B" w:rsidRDefault="006F3F2B" w:rsidP="006F3F2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освіти Бучанської міської ради (+ 1 427 382,00 грн)</w:t>
      </w:r>
    </w:p>
    <w:p w14:paraId="0B863F40" w14:textId="77777777" w:rsidR="006F3F2B" w:rsidRPr="006F3F2B" w:rsidRDefault="006F3F2B" w:rsidP="00C51600">
      <w:pPr>
        <w:rPr>
          <w:bCs/>
          <w:sz w:val="10"/>
          <w:szCs w:val="10"/>
          <w:lang w:val="uk-UA"/>
        </w:rPr>
      </w:pPr>
    </w:p>
    <w:p w14:paraId="50BE6465" w14:textId="6E65079B" w:rsidR="00E17CC4" w:rsidRDefault="006F3F2B" w:rsidP="006F3F2B">
      <w:pPr>
        <w:tabs>
          <w:tab w:val="left" w:pos="900"/>
        </w:tabs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0611152 «Забезпечення діяльності інклюзивно-ресурсних центрів за рахунок освітньої субвенції» (+ 1 427 382,00 грн)</w:t>
      </w:r>
    </w:p>
    <w:p w14:paraId="51FBE003" w14:textId="0F817BB7" w:rsidR="006F3F2B" w:rsidRDefault="006F3F2B" w:rsidP="008808E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2111 «Заробітна плата» -</w:t>
      </w:r>
      <w:r w:rsidR="003D4FE3">
        <w:rPr>
          <w:bCs/>
          <w:lang w:val="uk-UA"/>
        </w:rPr>
        <w:t xml:space="preserve"> на суму - + 1 169 985,00 грн, а саме: вересень - + 292 500,00 грн, жовтень - + 292 500,00 грн, листопад - + 292 500,00 грн, грудень - + 292 485,00 грн.</w:t>
      </w:r>
      <w:r>
        <w:rPr>
          <w:bCs/>
          <w:lang w:val="uk-UA"/>
        </w:rPr>
        <w:t xml:space="preserve"> </w:t>
      </w:r>
    </w:p>
    <w:p w14:paraId="1922F1E3" w14:textId="5083D3FF" w:rsidR="006F3F2B" w:rsidRDefault="006F3F2B" w:rsidP="008808ED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2120 «Нарахування на оплату праці» - </w:t>
      </w:r>
      <w:r w:rsidR="00D02A67">
        <w:rPr>
          <w:bCs/>
          <w:lang w:val="uk-UA"/>
        </w:rPr>
        <w:t>на суму - + 257 397,00 грн, а саме: вересень - + 64 350,00 грн, жовтень - + 64 350,00 грн, листопад - + 64 350,00 грн, грудень - + 64 347,00 грн.</w:t>
      </w:r>
    </w:p>
    <w:p w14:paraId="5E3367D8" w14:textId="77777777" w:rsidR="0041388B" w:rsidRDefault="0041388B" w:rsidP="008808ED">
      <w:pPr>
        <w:tabs>
          <w:tab w:val="left" w:pos="900"/>
        </w:tabs>
        <w:rPr>
          <w:bCs/>
          <w:lang w:val="uk-UA"/>
        </w:rPr>
      </w:pPr>
    </w:p>
    <w:p w14:paraId="742600AF" w14:textId="143E7794" w:rsidR="0041388B" w:rsidRPr="00073ADA" w:rsidRDefault="0041388B" w:rsidP="0041388B">
      <w:pPr>
        <w:ind w:firstLine="709"/>
        <w:rPr>
          <w:b/>
          <w:lang w:val="uk-UA"/>
        </w:rPr>
      </w:pPr>
      <w:r w:rsidRPr="00073ADA">
        <w:rPr>
          <w:b/>
          <w:lang w:val="uk-UA"/>
        </w:rPr>
        <w:t xml:space="preserve">2.3. Збільшити видаткову частину </w:t>
      </w:r>
      <w:r w:rsidRPr="00073ADA">
        <w:rPr>
          <w:b/>
          <w:i/>
          <w:iCs/>
          <w:sz w:val="25"/>
          <w:szCs w:val="25"/>
          <w:lang w:val="uk-UA"/>
        </w:rPr>
        <w:t>загального</w:t>
      </w:r>
      <w:r w:rsidRPr="00073ADA">
        <w:rPr>
          <w:b/>
          <w:i/>
          <w:sz w:val="25"/>
          <w:szCs w:val="25"/>
          <w:lang w:val="uk-UA"/>
        </w:rPr>
        <w:t xml:space="preserve"> фонду</w:t>
      </w:r>
      <w:r w:rsidRPr="00073ADA">
        <w:rPr>
          <w:b/>
          <w:lang w:val="uk-UA"/>
        </w:rPr>
        <w:t xml:space="preserve"> місцевого бюджету Бучанської міської територіальної громади на 2025 рік на суму  + 151 600,00 грн, на підставі  повідомлення Державної казначейської служби України від 11.08.2025 № 68 </w:t>
      </w:r>
    </w:p>
    <w:p w14:paraId="70F53188" w14:textId="77777777" w:rsidR="0041388B" w:rsidRPr="00073ADA" w:rsidRDefault="0041388B" w:rsidP="0041388B">
      <w:pPr>
        <w:ind w:firstLine="709"/>
        <w:rPr>
          <w:b/>
          <w:sz w:val="10"/>
          <w:szCs w:val="10"/>
          <w:lang w:val="uk-UA"/>
        </w:rPr>
      </w:pPr>
    </w:p>
    <w:p w14:paraId="097A2745" w14:textId="79D5638B" w:rsidR="0041388B" w:rsidRPr="00073ADA" w:rsidRDefault="0041388B" w:rsidP="0041388B">
      <w:pPr>
        <w:ind w:firstLine="709"/>
        <w:rPr>
          <w:b/>
          <w:lang w:val="uk-UA"/>
        </w:rPr>
      </w:pPr>
      <w:r w:rsidRPr="00073ADA">
        <w:rPr>
          <w:b/>
          <w:i/>
          <w:iCs/>
          <w:sz w:val="25"/>
          <w:szCs w:val="25"/>
          <w:lang w:val="uk-UA"/>
        </w:rPr>
        <w:t xml:space="preserve">за рахунок «Субвенції з державного бюджету місцевим бюджетам на здійснення доплат педагогічним працівникам закладів загальної середньої освіти», </w:t>
      </w:r>
      <w:r w:rsidRPr="00073ADA">
        <w:rPr>
          <w:b/>
          <w:lang w:val="uk-UA"/>
        </w:rPr>
        <w:t>а саме:</w:t>
      </w:r>
    </w:p>
    <w:p w14:paraId="2E413518" w14:textId="77777777" w:rsidR="0041388B" w:rsidRPr="00073ADA" w:rsidRDefault="0041388B" w:rsidP="0041388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073ADA"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169EA7F2" w14:textId="3709432F" w:rsidR="0041388B" w:rsidRPr="00073ADA" w:rsidRDefault="0041388B" w:rsidP="0041388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073ADA">
        <w:rPr>
          <w:b/>
          <w:i/>
          <w:iCs/>
          <w:sz w:val="28"/>
          <w:szCs w:val="28"/>
          <w:lang w:val="uk-UA"/>
        </w:rPr>
        <w:t>Відділ освіти Бучанської міської ради (+ 151 600,00 грн)</w:t>
      </w:r>
    </w:p>
    <w:p w14:paraId="5F9DBAAA" w14:textId="77777777" w:rsidR="0041388B" w:rsidRPr="00073ADA" w:rsidRDefault="0041388B" w:rsidP="0041388B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410EFE19" w14:textId="23028D14" w:rsidR="0041388B" w:rsidRPr="00073ADA" w:rsidRDefault="0041388B" w:rsidP="0041388B">
      <w:pPr>
        <w:ind w:firstLine="567"/>
        <w:jc w:val="center"/>
        <w:rPr>
          <w:b/>
          <w:lang w:val="uk-UA"/>
        </w:rPr>
      </w:pPr>
      <w:r w:rsidRPr="00073ADA">
        <w:rPr>
          <w:b/>
          <w:lang w:val="uk-UA"/>
        </w:rPr>
        <w:t>КПКВК МБ 0611600 «Здійснення доплат педагогічним працівникам закладів загальної середньої освіти за рахунок субвенції з державного бюджету місцевим бюджетам» ( + 151 600,00 грн)</w:t>
      </w:r>
    </w:p>
    <w:p w14:paraId="767B99FE" w14:textId="437E288E" w:rsidR="0041388B" w:rsidRPr="00073ADA" w:rsidRDefault="0041388B" w:rsidP="008808ED">
      <w:pPr>
        <w:tabs>
          <w:tab w:val="left" w:pos="900"/>
        </w:tabs>
        <w:rPr>
          <w:bCs/>
          <w:lang w:val="uk-UA"/>
        </w:rPr>
      </w:pPr>
      <w:r w:rsidRPr="00073ADA">
        <w:rPr>
          <w:bCs/>
          <w:lang w:val="uk-UA"/>
        </w:rPr>
        <w:t>КЕКВ 2111 «Заробітна плата» - на суму - +</w:t>
      </w:r>
      <w:r w:rsidR="00073ADA" w:rsidRPr="00073ADA">
        <w:rPr>
          <w:bCs/>
          <w:lang w:val="uk-UA"/>
        </w:rPr>
        <w:t xml:space="preserve"> 124 262,00 грн, а саме: серпень - + 124 262,00 грн.</w:t>
      </w:r>
    </w:p>
    <w:p w14:paraId="0595EBBF" w14:textId="76D16E16" w:rsidR="0041388B" w:rsidRPr="00073ADA" w:rsidRDefault="0041388B" w:rsidP="008808ED">
      <w:pPr>
        <w:tabs>
          <w:tab w:val="left" w:pos="900"/>
        </w:tabs>
        <w:rPr>
          <w:bCs/>
          <w:lang w:val="uk-UA"/>
        </w:rPr>
      </w:pPr>
      <w:r w:rsidRPr="00073ADA">
        <w:rPr>
          <w:bCs/>
          <w:lang w:val="uk-UA"/>
        </w:rPr>
        <w:t xml:space="preserve">КЕКВ 2120 «Нарахування на оплату праці» - на суму - + </w:t>
      </w:r>
      <w:r w:rsidR="00073ADA" w:rsidRPr="00073ADA">
        <w:rPr>
          <w:bCs/>
          <w:lang w:val="uk-UA"/>
        </w:rPr>
        <w:t>27 338,00 грн, а саме: серпень - + 27 338,00 грн.</w:t>
      </w:r>
    </w:p>
    <w:p w14:paraId="7EBB8EAF" w14:textId="77777777" w:rsidR="0041388B" w:rsidRPr="006E2761" w:rsidRDefault="0041388B" w:rsidP="008808ED">
      <w:pPr>
        <w:tabs>
          <w:tab w:val="left" w:pos="900"/>
        </w:tabs>
        <w:rPr>
          <w:bCs/>
          <w:color w:val="EE0000"/>
          <w:lang w:val="uk-UA"/>
        </w:rPr>
      </w:pPr>
    </w:p>
    <w:p w14:paraId="1119469A" w14:textId="11F219FF" w:rsidR="00101F0D" w:rsidRDefault="00101F0D" w:rsidP="00101F0D">
      <w:pPr>
        <w:tabs>
          <w:tab w:val="left" w:pos="900"/>
        </w:tabs>
        <w:ind w:firstLine="567"/>
        <w:rPr>
          <w:b/>
          <w:lang w:val="uk-UA"/>
        </w:rPr>
      </w:pPr>
      <w:bookmarkStart w:id="25" w:name="_Hlk205458304"/>
      <w:r w:rsidRPr="00AB3223">
        <w:rPr>
          <w:b/>
          <w:lang w:val="uk-UA"/>
        </w:rPr>
        <w:t>2.</w:t>
      </w:r>
      <w:r w:rsidR="00B74495">
        <w:rPr>
          <w:b/>
          <w:lang w:val="uk-UA"/>
        </w:rPr>
        <w:t>4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</w:t>
      </w:r>
      <w:r w:rsidRPr="00F52923">
        <w:rPr>
          <w:b/>
          <w:lang w:val="uk-UA"/>
        </w:rPr>
        <w:t>0</w:t>
      </w:r>
      <w:r w:rsidR="00F52923" w:rsidRPr="00F52923">
        <w:rPr>
          <w:b/>
          <w:lang w:val="uk-UA"/>
        </w:rPr>
        <w:t>5</w:t>
      </w:r>
      <w:r w:rsidRPr="00F52923">
        <w:rPr>
          <w:b/>
          <w:lang w:val="uk-UA"/>
        </w:rPr>
        <w:t>.0</w:t>
      </w:r>
      <w:r w:rsidR="00F52923" w:rsidRPr="00F52923">
        <w:rPr>
          <w:b/>
          <w:lang w:val="uk-UA"/>
        </w:rPr>
        <w:t>8</w:t>
      </w:r>
      <w:r w:rsidRPr="00F52923">
        <w:rPr>
          <w:b/>
          <w:lang w:val="uk-UA"/>
        </w:rPr>
        <w:t>.2025 року № 01-15/02-</w:t>
      </w:r>
      <w:r w:rsidR="00F52923" w:rsidRPr="00F52923">
        <w:rPr>
          <w:b/>
          <w:lang w:val="uk-UA"/>
        </w:rPr>
        <w:t>435</w:t>
      </w:r>
      <w:r w:rsidRPr="00F52923">
        <w:rPr>
          <w:b/>
          <w:lang w:val="uk-UA"/>
        </w:rPr>
        <w:t xml:space="preserve"> збільшити </w:t>
      </w:r>
      <w:r w:rsidRPr="00AB3223">
        <w:rPr>
          <w:b/>
          <w:lang w:val="uk-UA"/>
        </w:rPr>
        <w:t xml:space="preserve">видаткову частину загального фонду місцевого бюджету  на  </w:t>
      </w:r>
      <w:r w:rsidRPr="001630C8">
        <w:rPr>
          <w:b/>
          <w:lang w:val="uk-UA"/>
        </w:rPr>
        <w:t xml:space="preserve">суму </w:t>
      </w:r>
      <w:r w:rsidRPr="004F0C11">
        <w:rPr>
          <w:b/>
          <w:lang w:val="uk-UA"/>
        </w:rPr>
        <w:t xml:space="preserve">+  </w:t>
      </w:r>
      <w:r w:rsidR="00DD7070">
        <w:rPr>
          <w:b/>
          <w:lang w:val="uk-UA"/>
        </w:rPr>
        <w:t>3 046 000</w:t>
      </w:r>
      <w:r w:rsidRPr="004F0C11">
        <w:rPr>
          <w:b/>
          <w:lang w:val="uk-UA"/>
        </w:rPr>
        <w:t xml:space="preserve">,00 </w:t>
      </w:r>
      <w:r w:rsidRPr="00872F8A">
        <w:rPr>
          <w:b/>
          <w:lang w:val="uk-UA"/>
        </w:rPr>
        <w:t>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bookmarkEnd w:id="25"/>
    <w:p w14:paraId="11B62D7B" w14:textId="77777777" w:rsidR="00101F0D" w:rsidRPr="00F268EC" w:rsidRDefault="00101F0D" w:rsidP="00101F0D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14FB8F9E" w14:textId="77777777" w:rsidR="00101F0D" w:rsidRDefault="00101F0D" w:rsidP="00101F0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11C16243" w14:textId="1B716CF6" w:rsidR="00101F0D" w:rsidRDefault="00101F0D" w:rsidP="00101F0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724A97">
        <w:rPr>
          <w:b/>
          <w:i/>
          <w:sz w:val="28"/>
          <w:szCs w:val="28"/>
          <w:lang w:val="uk-UA"/>
        </w:rPr>
        <w:t>(+</w:t>
      </w:r>
      <w:r w:rsidR="001C38D3">
        <w:rPr>
          <w:b/>
          <w:i/>
          <w:sz w:val="28"/>
          <w:szCs w:val="28"/>
          <w:lang w:val="uk-UA"/>
        </w:rPr>
        <w:t xml:space="preserve"> </w:t>
      </w:r>
      <w:r w:rsidR="00DD41EB">
        <w:rPr>
          <w:b/>
          <w:i/>
          <w:sz w:val="28"/>
          <w:szCs w:val="28"/>
          <w:lang w:val="uk-UA"/>
        </w:rPr>
        <w:t>2 905 000</w:t>
      </w:r>
      <w:r w:rsidRPr="00724A97">
        <w:rPr>
          <w:b/>
          <w:i/>
          <w:sz w:val="28"/>
          <w:szCs w:val="28"/>
          <w:lang w:val="uk-UA"/>
        </w:rPr>
        <w:t>,00 грн)</w:t>
      </w:r>
    </w:p>
    <w:p w14:paraId="3B6FDC8C" w14:textId="77777777" w:rsidR="006C0845" w:rsidRPr="006C0845" w:rsidRDefault="006C0845" w:rsidP="00101F0D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11A88912" w14:textId="77777777" w:rsidR="006C0845" w:rsidRDefault="000138F8" w:rsidP="00101F0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0110180 «Інша діяльність у сфері державного управління»</w:t>
      </w:r>
    </w:p>
    <w:p w14:paraId="3E606BA7" w14:textId="1E4D2C48" w:rsidR="000138F8" w:rsidRDefault="000138F8" w:rsidP="00101F0D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</w:t>
      </w:r>
      <w:r w:rsidR="006C0845">
        <w:rPr>
          <w:b/>
          <w:lang w:val="uk-UA"/>
        </w:rPr>
        <w:t>+ 87 000,00 грн)</w:t>
      </w:r>
    </w:p>
    <w:p w14:paraId="1D0172B5" w14:textId="497092E5" w:rsidR="006C0845" w:rsidRPr="006C0845" w:rsidRDefault="006C0845" w:rsidP="00101F0D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6C0845">
        <w:rPr>
          <w:b/>
          <w:i/>
          <w:iCs/>
          <w:sz w:val="25"/>
          <w:szCs w:val="25"/>
          <w:lang w:val="uk-UA"/>
        </w:rPr>
        <w:t>о одержувачу бюджетних коштів КП «Бучанська агенція регіонального розвитку» (+ 87 000,00 грн)</w:t>
      </w:r>
    </w:p>
    <w:p w14:paraId="1337C286" w14:textId="45C199F2" w:rsidR="000138F8" w:rsidRDefault="006C0845" w:rsidP="005C356E">
      <w:pPr>
        <w:tabs>
          <w:tab w:val="left" w:pos="900"/>
        </w:tabs>
        <w:rPr>
          <w:bCs/>
          <w:lang w:val="uk-UA"/>
        </w:rPr>
      </w:pPr>
      <w:r>
        <w:rPr>
          <w:bCs/>
          <w:iCs/>
          <w:lang w:val="uk-UA"/>
        </w:rPr>
        <w:t>КЕКВ 2610 «</w:t>
      </w:r>
      <w:r>
        <w:rPr>
          <w:bCs/>
          <w:lang w:val="uk-UA"/>
        </w:rPr>
        <w:t xml:space="preserve">Субсидії та поточні трансферти підприємствам (установам, організаціям)» - на суму - + </w:t>
      </w:r>
      <w:r w:rsidR="004E028C">
        <w:rPr>
          <w:bCs/>
          <w:lang w:val="uk-UA"/>
        </w:rPr>
        <w:t>87 000</w:t>
      </w:r>
      <w:r>
        <w:rPr>
          <w:bCs/>
          <w:lang w:val="uk-UA"/>
        </w:rPr>
        <w:t>,00 грн, а саме</w:t>
      </w:r>
      <w:r w:rsidR="004E028C">
        <w:rPr>
          <w:bCs/>
          <w:lang w:val="uk-UA"/>
        </w:rPr>
        <w:t>: серпень - + 87 000,00 грн.</w:t>
      </w:r>
    </w:p>
    <w:p w14:paraId="1CB67627" w14:textId="77777777" w:rsidR="001262C2" w:rsidRDefault="001262C2" w:rsidP="006C0845">
      <w:pPr>
        <w:tabs>
          <w:tab w:val="left" w:pos="900"/>
        </w:tabs>
        <w:jc w:val="left"/>
        <w:rPr>
          <w:bCs/>
          <w:lang w:val="uk-UA"/>
        </w:rPr>
      </w:pPr>
    </w:p>
    <w:p w14:paraId="7F938631" w14:textId="3B3B1B3F" w:rsidR="001262C2" w:rsidRDefault="001262C2" w:rsidP="001262C2">
      <w:pPr>
        <w:tabs>
          <w:tab w:val="left" w:pos="900"/>
        </w:tabs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 </w:t>
      </w:r>
      <w:r w:rsidR="0050427A">
        <w:rPr>
          <w:b/>
          <w:lang w:val="uk-UA"/>
        </w:rPr>
        <w:t>1</w:t>
      </w:r>
      <w:r w:rsidR="004248BB" w:rsidRPr="004248BB">
        <w:rPr>
          <w:b/>
        </w:rPr>
        <w:t xml:space="preserve"> </w:t>
      </w:r>
      <w:r>
        <w:rPr>
          <w:b/>
          <w:lang w:val="uk-UA"/>
        </w:rPr>
        <w:t>50</w:t>
      </w:r>
      <w:r w:rsidR="0059025B">
        <w:rPr>
          <w:b/>
          <w:lang w:val="uk-UA"/>
        </w:rPr>
        <w:t>8 000</w:t>
      </w:r>
      <w:r>
        <w:rPr>
          <w:b/>
          <w:lang w:val="uk-UA"/>
        </w:rPr>
        <w:t>,00 грн)</w:t>
      </w:r>
    </w:p>
    <w:p w14:paraId="41C1BC12" w14:textId="77777777" w:rsidR="001262C2" w:rsidRPr="001262C2" w:rsidRDefault="001262C2" w:rsidP="001262C2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4155CB07" w14:textId="3EF86C3D" w:rsidR="001262C2" w:rsidRDefault="001262C2" w:rsidP="001262C2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6C0845">
        <w:rPr>
          <w:b/>
          <w:i/>
          <w:iCs/>
          <w:sz w:val="25"/>
          <w:szCs w:val="25"/>
          <w:lang w:val="uk-UA"/>
        </w:rPr>
        <w:t>о одержувачу бюджетних коштів КП</w:t>
      </w:r>
      <w:r>
        <w:rPr>
          <w:b/>
          <w:i/>
          <w:iCs/>
          <w:sz w:val="25"/>
          <w:szCs w:val="25"/>
          <w:lang w:val="uk-UA"/>
        </w:rPr>
        <w:t xml:space="preserve"> «Бучазеленбуд»(+ 50</w:t>
      </w:r>
      <w:r w:rsidR="0059025B">
        <w:rPr>
          <w:b/>
          <w:i/>
          <w:iCs/>
          <w:sz w:val="25"/>
          <w:szCs w:val="25"/>
          <w:lang w:val="uk-UA"/>
        </w:rPr>
        <w:t>8 000</w:t>
      </w:r>
      <w:r>
        <w:rPr>
          <w:b/>
          <w:i/>
          <w:iCs/>
          <w:sz w:val="25"/>
          <w:szCs w:val="25"/>
          <w:lang w:val="uk-UA"/>
        </w:rPr>
        <w:t>,00 грн)</w:t>
      </w:r>
    </w:p>
    <w:p w14:paraId="64D08F8B" w14:textId="3B8A2FC3" w:rsidR="001262C2" w:rsidRPr="00F5427F" w:rsidRDefault="001262C2" w:rsidP="001262C2">
      <w:pPr>
        <w:tabs>
          <w:tab w:val="left" w:pos="900"/>
        </w:tabs>
        <w:jc w:val="left"/>
        <w:rPr>
          <w:bCs/>
        </w:rPr>
      </w:pPr>
      <w:bookmarkStart w:id="26" w:name="_Hlk205810114"/>
      <w:r>
        <w:rPr>
          <w:bCs/>
          <w:iCs/>
          <w:lang w:val="uk-UA"/>
        </w:rPr>
        <w:lastRenderedPageBreak/>
        <w:t>КЕКВ 2610 «</w:t>
      </w:r>
      <w:r>
        <w:rPr>
          <w:bCs/>
          <w:lang w:val="uk-UA"/>
        </w:rPr>
        <w:t>Субсидії та поточні трансферти підприємствам (установам, організаціям)» - на суму - + 50</w:t>
      </w:r>
      <w:r w:rsidR="0059025B">
        <w:rPr>
          <w:bCs/>
          <w:lang w:val="uk-UA"/>
        </w:rPr>
        <w:t>8 000</w:t>
      </w:r>
      <w:r>
        <w:rPr>
          <w:bCs/>
          <w:lang w:val="uk-UA"/>
        </w:rPr>
        <w:t>,00 грн, а саме: серпень - + 50</w:t>
      </w:r>
      <w:r w:rsidR="0059025B">
        <w:rPr>
          <w:bCs/>
          <w:lang w:val="uk-UA"/>
        </w:rPr>
        <w:t>8 000</w:t>
      </w:r>
      <w:r>
        <w:rPr>
          <w:bCs/>
          <w:lang w:val="uk-UA"/>
        </w:rPr>
        <w:t>,00 грн.</w:t>
      </w:r>
    </w:p>
    <w:bookmarkEnd w:id="26"/>
    <w:p w14:paraId="4C0B9F1F" w14:textId="77777777" w:rsidR="004248BB" w:rsidRPr="00F5427F" w:rsidRDefault="004248BB" w:rsidP="001262C2">
      <w:pPr>
        <w:tabs>
          <w:tab w:val="left" w:pos="900"/>
        </w:tabs>
        <w:jc w:val="left"/>
        <w:rPr>
          <w:bCs/>
        </w:rPr>
      </w:pPr>
    </w:p>
    <w:p w14:paraId="0933C96E" w14:textId="5EE28C7F" w:rsidR="004248BB" w:rsidRPr="004248BB" w:rsidRDefault="004248BB" w:rsidP="004248BB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4248BB">
        <w:rPr>
          <w:b/>
          <w:i/>
          <w:iCs/>
          <w:sz w:val="25"/>
          <w:szCs w:val="25"/>
          <w:lang w:val="uk-UA"/>
        </w:rPr>
        <w:t xml:space="preserve">о одержувачу бюджетних коштів КП «Бучасервіс» (+ </w:t>
      </w:r>
      <w:r w:rsidR="00F5427F" w:rsidRPr="00F5427F">
        <w:rPr>
          <w:b/>
          <w:i/>
          <w:iCs/>
          <w:sz w:val="25"/>
          <w:szCs w:val="25"/>
        </w:rPr>
        <w:t>1</w:t>
      </w:r>
      <w:r w:rsidRPr="004248BB">
        <w:rPr>
          <w:b/>
          <w:i/>
          <w:iCs/>
          <w:sz w:val="25"/>
          <w:szCs w:val="25"/>
          <w:lang w:val="uk-UA"/>
        </w:rPr>
        <w:t> 000 000,00 грн)</w:t>
      </w:r>
    </w:p>
    <w:p w14:paraId="54ADF72E" w14:textId="2E56A5FB" w:rsidR="004248BB" w:rsidRPr="004248BB" w:rsidRDefault="004248BB" w:rsidP="004248BB">
      <w:pPr>
        <w:tabs>
          <w:tab w:val="left" w:pos="900"/>
        </w:tabs>
        <w:jc w:val="left"/>
        <w:rPr>
          <w:bCs/>
        </w:rPr>
      </w:pPr>
      <w:r>
        <w:rPr>
          <w:bCs/>
          <w:iCs/>
          <w:lang w:val="uk-UA"/>
        </w:rPr>
        <w:t>КЕКВ 2610 «</w:t>
      </w:r>
      <w:r>
        <w:rPr>
          <w:bCs/>
          <w:lang w:val="uk-UA"/>
        </w:rPr>
        <w:t xml:space="preserve">Субсидії та поточні трансферти підприємствам (установам, організаціям)» - на суму - + </w:t>
      </w:r>
      <w:r w:rsidR="00F5427F" w:rsidRPr="00F5427F">
        <w:rPr>
          <w:bCs/>
        </w:rPr>
        <w:t>1</w:t>
      </w:r>
      <w:r>
        <w:rPr>
          <w:bCs/>
          <w:lang w:val="uk-UA"/>
        </w:rPr>
        <w:t xml:space="preserve"> 000 000,00 грн, а саме: серпень - + </w:t>
      </w:r>
      <w:r w:rsidR="00F5427F" w:rsidRPr="00F5427F">
        <w:rPr>
          <w:bCs/>
        </w:rPr>
        <w:t>1</w:t>
      </w:r>
      <w:r>
        <w:rPr>
          <w:bCs/>
          <w:lang w:val="uk-UA"/>
        </w:rPr>
        <w:t xml:space="preserve"> 000 000,00 грн.</w:t>
      </w:r>
    </w:p>
    <w:p w14:paraId="298616D4" w14:textId="77777777" w:rsidR="004248BB" w:rsidRPr="004248BB" w:rsidRDefault="004248BB" w:rsidP="001262C2">
      <w:pPr>
        <w:tabs>
          <w:tab w:val="left" w:pos="900"/>
        </w:tabs>
        <w:jc w:val="left"/>
        <w:rPr>
          <w:bCs/>
        </w:rPr>
      </w:pPr>
    </w:p>
    <w:p w14:paraId="53862A87" w14:textId="77777777" w:rsidR="00101F0D" w:rsidRPr="00101F0D" w:rsidRDefault="00101F0D" w:rsidP="00101F0D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31EE3D24" w14:textId="0BA1B75E" w:rsidR="00101F0D" w:rsidRDefault="00101F0D" w:rsidP="00101F0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(+ 610 000,00 грн)</w:t>
      </w:r>
    </w:p>
    <w:p w14:paraId="7C8482E6" w14:textId="0F313FBE" w:rsidR="00101F0D" w:rsidRDefault="00101F0D" w:rsidP="00F5124F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2240 «Оплата послуг (крім комунальних)» - на суму - + 610 000,00 грн, а саме: серпень - + 610 000,00 грн.</w:t>
      </w:r>
    </w:p>
    <w:p w14:paraId="40E5BCF5" w14:textId="77777777" w:rsidR="00255B69" w:rsidRDefault="00255B69" w:rsidP="00F5124F">
      <w:pPr>
        <w:tabs>
          <w:tab w:val="left" w:pos="900"/>
        </w:tabs>
        <w:rPr>
          <w:bCs/>
          <w:iCs/>
          <w:lang w:val="uk-UA"/>
        </w:rPr>
      </w:pPr>
    </w:p>
    <w:p w14:paraId="58E39C1E" w14:textId="77777777" w:rsidR="00255B69" w:rsidRDefault="00255B69" w:rsidP="00255B69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0118240 «Заходи та роботи з територіальної оборони» </w:t>
      </w:r>
    </w:p>
    <w:p w14:paraId="2EE91BD1" w14:textId="551C55A6" w:rsidR="00255B69" w:rsidRDefault="00255B69" w:rsidP="00255B69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(+ 700 000,00 грн)</w:t>
      </w:r>
    </w:p>
    <w:p w14:paraId="2BEED9D0" w14:textId="03E79C3E" w:rsidR="00255B69" w:rsidRDefault="00255B69" w:rsidP="00F5124F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2210 «Предмети, матеріали, обладнання та інвентар» - на суму - + 700 000,00 грн, а саме: серпень - + 700 000,00 грн.</w:t>
      </w:r>
    </w:p>
    <w:p w14:paraId="731183AC" w14:textId="77777777" w:rsidR="000200A8" w:rsidRDefault="000200A8" w:rsidP="00F5124F">
      <w:pPr>
        <w:tabs>
          <w:tab w:val="left" w:pos="900"/>
        </w:tabs>
        <w:rPr>
          <w:bCs/>
          <w:iCs/>
          <w:lang w:val="uk-UA"/>
        </w:rPr>
      </w:pPr>
    </w:p>
    <w:p w14:paraId="406B0533" w14:textId="77777777" w:rsidR="000200A8" w:rsidRPr="00B56486" w:rsidRDefault="000200A8" w:rsidP="000200A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56486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64B352BC" w14:textId="02A22190" w:rsidR="000200A8" w:rsidRPr="00B56486" w:rsidRDefault="000200A8" w:rsidP="000200A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56486">
        <w:rPr>
          <w:b/>
          <w:i/>
          <w:sz w:val="28"/>
          <w:szCs w:val="28"/>
          <w:lang w:val="uk-UA"/>
        </w:rPr>
        <w:t>Відділ освіти Бучанської міської ради (</w:t>
      </w:r>
      <w:r>
        <w:rPr>
          <w:b/>
          <w:i/>
          <w:sz w:val="28"/>
          <w:szCs w:val="28"/>
          <w:lang w:val="uk-UA"/>
        </w:rPr>
        <w:t>+ 120 00</w:t>
      </w:r>
      <w:r w:rsidRPr="00B56486">
        <w:rPr>
          <w:b/>
          <w:i/>
          <w:sz w:val="28"/>
          <w:szCs w:val="28"/>
          <w:lang w:val="uk-UA"/>
        </w:rPr>
        <w:t>0,00 грн)</w:t>
      </w:r>
    </w:p>
    <w:p w14:paraId="4E79F500" w14:textId="77777777" w:rsidR="000200A8" w:rsidRPr="00B56486" w:rsidRDefault="000200A8" w:rsidP="000200A8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39214869" w14:textId="0098751D" w:rsidR="000200A8" w:rsidRDefault="000200A8" w:rsidP="000200A8">
      <w:pPr>
        <w:tabs>
          <w:tab w:val="left" w:pos="900"/>
        </w:tabs>
        <w:jc w:val="center"/>
        <w:rPr>
          <w:b/>
          <w:lang w:val="uk-UA"/>
        </w:rPr>
      </w:pPr>
      <w:r w:rsidRPr="00B56486">
        <w:rPr>
          <w:b/>
          <w:lang w:val="uk-UA"/>
        </w:rPr>
        <w:t>КПКВК МБ 061</w:t>
      </w:r>
      <w:r>
        <w:rPr>
          <w:b/>
          <w:lang w:val="uk-UA"/>
        </w:rPr>
        <w:t>1010 «Надання дошкільної освіти» (+ 120 000,00 грн)</w:t>
      </w:r>
    </w:p>
    <w:p w14:paraId="482A08A0" w14:textId="2BE0704A" w:rsidR="000200A8" w:rsidRDefault="000200A8" w:rsidP="000200A8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2240 «Оплата послуг (крім комунальних)» - на суму - + 120 000,00 грн, а саме: серпень - + 120 000,00 грн.</w:t>
      </w:r>
    </w:p>
    <w:p w14:paraId="6D4D7F5F" w14:textId="77777777" w:rsidR="001C47F9" w:rsidRDefault="001C47F9" w:rsidP="00F5124F">
      <w:pPr>
        <w:tabs>
          <w:tab w:val="left" w:pos="900"/>
        </w:tabs>
        <w:rPr>
          <w:bCs/>
          <w:iCs/>
          <w:lang w:val="uk-UA"/>
        </w:rPr>
      </w:pPr>
    </w:p>
    <w:p w14:paraId="24C0D64D" w14:textId="77777777" w:rsidR="001C47F9" w:rsidRPr="00571601" w:rsidRDefault="001C47F9" w:rsidP="001C47F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71601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14:paraId="14EA19F2" w14:textId="77777777" w:rsidR="001C47F9" w:rsidRDefault="001C47F9" w:rsidP="001C47F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71601"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</w:t>
      </w:r>
    </w:p>
    <w:p w14:paraId="73F227D0" w14:textId="1B9FE7DF" w:rsidR="001C47F9" w:rsidRDefault="001C47F9" w:rsidP="001C47F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71601">
        <w:rPr>
          <w:b/>
          <w:i/>
          <w:sz w:val="28"/>
          <w:szCs w:val="28"/>
          <w:lang w:val="uk-UA"/>
        </w:rPr>
        <w:t xml:space="preserve"> (+ 21</w:t>
      </w:r>
      <w:r>
        <w:rPr>
          <w:b/>
          <w:i/>
          <w:sz w:val="28"/>
          <w:szCs w:val="28"/>
          <w:lang w:val="uk-UA"/>
        </w:rPr>
        <w:t xml:space="preserve"> 0</w:t>
      </w:r>
      <w:r w:rsidRPr="00571601">
        <w:rPr>
          <w:b/>
          <w:i/>
          <w:sz w:val="28"/>
          <w:szCs w:val="28"/>
          <w:lang w:val="uk-UA"/>
        </w:rPr>
        <w:t>00,00 грн)</w:t>
      </w:r>
    </w:p>
    <w:p w14:paraId="6F009D51" w14:textId="0ED05D73" w:rsidR="001C47F9" w:rsidRDefault="001C47F9" w:rsidP="001C47F9">
      <w:pPr>
        <w:tabs>
          <w:tab w:val="left" w:pos="900"/>
        </w:tabs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1017130 «Здійснення заходів із землеустрою» (+ 21 000,00 грн)</w:t>
      </w:r>
    </w:p>
    <w:p w14:paraId="41E8ADCF" w14:textId="7DA58457" w:rsidR="001C47F9" w:rsidRPr="001C47F9" w:rsidRDefault="001C47F9" w:rsidP="001C47F9">
      <w:pPr>
        <w:tabs>
          <w:tab w:val="left" w:pos="900"/>
        </w:tabs>
        <w:rPr>
          <w:bCs/>
          <w:i/>
          <w:sz w:val="28"/>
          <w:szCs w:val="28"/>
          <w:lang w:val="uk-UA"/>
        </w:rPr>
      </w:pPr>
      <w:r w:rsidRPr="001C47F9">
        <w:rPr>
          <w:bCs/>
          <w:lang w:val="uk-UA"/>
        </w:rPr>
        <w:t>КЕКВ 2240 «Оплата послуг (крім комунальних)» - на суму - + 21 000,00 грн, а саме: серпень - + 21 000,00 грн.</w:t>
      </w:r>
    </w:p>
    <w:p w14:paraId="58FC7BE0" w14:textId="77777777" w:rsidR="001C47F9" w:rsidRDefault="001C47F9" w:rsidP="00F5124F">
      <w:pPr>
        <w:tabs>
          <w:tab w:val="left" w:pos="900"/>
        </w:tabs>
        <w:rPr>
          <w:bCs/>
          <w:iCs/>
          <w:lang w:val="uk-UA"/>
        </w:rPr>
      </w:pPr>
    </w:p>
    <w:p w14:paraId="6B86A4E6" w14:textId="4424D938" w:rsidR="000F3A9D" w:rsidRPr="00132937" w:rsidRDefault="000F3A9D" w:rsidP="000F3A9D">
      <w:pPr>
        <w:pStyle w:val="110"/>
        <w:ind w:left="0" w:firstLine="567"/>
        <w:rPr>
          <w:b/>
        </w:rPr>
      </w:pPr>
      <w:r>
        <w:rPr>
          <w:b/>
        </w:rPr>
        <w:t>2.</w:t>
      </w:r>
      <w:r w:rsidR="00B74495">
        <w:rPr>
          <w:b/>
        </w:rPr>
        <w:t>5</w:t>
      </w:r>
      <w:r>
        <w:rPr>
          <w:b/>
        </w:rPr>
        <w:t xml:space="preserve">. </w:t>
      </w:r>
      <w:bookmarkStart w:id="27" w:name="_Hlk198214346"/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 w:rsidRPr="00205B0D">
        <w:rPr>
          <w:b/>
        </w:rPr>
        <w:t>1</w:t>
      </w:r>
      <w:r w:rsidR="00205B0D" w:rsidRPr="00205B0D">
        <w:rPr>
          <w:b/>
        </w:rPr>
        <w:t>5</w:t>
      </w:r>
      <w:r w:rsidRPr="00205B0D">
        <w:rPr>
          <w:b/>
        </w:rPr>
        <w:t>.0</w:t>
      </w:r>
      <w:r w:rsidR="00205B0D" w:rsidRPr="00205B0D">
        <w:rPr>
          <w:b/>
        </w:rPr>
        <w:t>7</w:t>
      </w:r>
      <w:r w:rsidRPr="00205B0D">
        <w:rPr>
          <w:b/>
        </w:rPr>
        <w:t>.2025 року № 01-15/03-</w:t>
      </w:r>
      <w:r w:rsidR="00205B0D" w:rsidRPr="00205B0D">
        <w:rPr>
          <w:b/>
        </w:rPr>
        <w:t>411</w:t>
      </w:r>
      <w:r w:rsidRPr="00205B0D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1 000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3018 Національної гвардії України</w:t>
      </w:r>
      <w:r w:rsidRPr="00132937">
        <w:rPr>
          <w:b/>
          <w:i/>
          <w:sz w:val="25"/>
          <w:szCs w:val="25"/>
        </w:rPr>
        <w:t xml:space="preserve">, відповідно до ст. </w:t>
      </w:r>
      <w:bookmarkStart w:id="28" w:name="_Hlk165910050"/>
      <w:r w:rsidRPr="00132937">
        <w:rPr>
          <w:b/>
          <w:i/>
          <w:sz w:val="25"/>
          <w:szCs w:val="25"/>
        </w:rPr>
        <w:t>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</w:t>
      </w:r>
      <w:bookmarkEnd w:id="28"/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 w:rsidR="00197489"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2770FFC5" w14:textId="77777777" w:rsidR="000F3A9D" w:rsidRPr="00132937" w:rsidRDefault="000F3A9D" w:rsidP="000F3A9D">
      <w:pPr>
        <w:pStyle w:val="110"/>
        <w:ind w:left="0" w:firstLine="567"/>
        <w:rPr>
          <w:b/>
          <w:sz w:val="10"/>
          <w:szCs w:val="10"/>
        </w:rPr>
      </w:pPr>
    </w:p>
    <w:bookmarkEnd w:id="27"/>
    <w:p w14:paraId="3510F7EB" w14:textId="77777777" w:rsidR="000F3A9D" w:rsidRPr="00132937" w:rsidRDefault="000F3A9D" w:rsidP="000F3A9D">
      <w:pPr>
        <w:pStyle w:val="110"/>
        <w:ind w:left="0" w:firstLine="567"/>
        <w:rPr>
          <w:b/>
          <w:sz w:val="10"/>
          <w:szCs w:val="10"/>
        </w:rPr>
      </w:pPr>
    </w:p>
    <w:p w14:paraId="6703B38F" w14:textId="77777777" w:rsidR="000F3A9D" w:rsidRPr="00132937" w:rsidRDefault="000F3A9D" w:rsidP="000F3A9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140C4FD7" w14:textId="465DCD5E" w:rsidR="000F3A9D" w:rsidRPr="00132937" w:rsidRDefault="000F3A9D" w:rsidP="000F3A9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 w:rsidR="003C361C">
        <w:rPr>
          <w:b/>
          <w:i/>
          <w:sz w:val="28"/>
          <w:szCs w:val="28"/>
        </w:rPr>
        <w:t>1 0</w:t>
      </w:r>
      <w:r>
        <w:rPr>
          <w:b/>
          <w:i/>
          <w:sz w:val="28"/>
          <w:szCs w:val="28"/>
        </w:rPr>
        <w:t>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375FAB3F" w14:textId="64D3D0ED" w:rsidR="000F3A9D" w:rsidRDefault="000F3A9D" w:rsidP="000F3A9D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3C361C">
        <w:rPr>
          <w:b/>
        </w:rPr>
        <w:t>1 0</w:t>
      </w:r>
      <w:r>
        <w:rPr>
          <w:b/>
        </w:rPr>
        <w:t>00 000,00 грн)</w:t>
      </w:r>
    </w:p>
    <w:p w14:paraId="6C3955F1" w14:textId="0457C525" w:rsidR="000F3A9D" w:rsidRDefault="000F3A9D" w:rsidP="000F3A9D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2620 «Поточні трансферти органам управління інших рівнів» - на суму - + </w:t>
      </w:r>
      <w:r w:rsidR="003C361C">
        <w:rPr>
          <w:lang w:val="uk-UA"/>
        </w:rPr>
        <w:t>1 0</w:t>
      </w:r>
      <w:r>
        <w:rPr>
          <w:lang w:val="uk-UA"/>
        </w:rPr>
        <w:t xml:space="preserve">00 000,00 грн, а саме: </w:t>
      </w:r>
      <w:r w:rsidR="003C361C">
        <w:rPr>
          <w:lang w:val="uk-UA"/>
        </w:rPr>
        <w:t>серпень</w:t>
      </w:r>
      <w:r>
        <w:rPr>
          <w:lang w:val="uk-UA"/>
        </w:rPr>
        <w:t xml:space="preserve"> - + </w:t>
      </w:r>
      <w:r w:rsidR="003C361C">
        <w:rPr>
          <w:lang w:val="uk-UA"/>
        </w:rPr>
        <w:t>1 0</w:t>
      </w:r>
      <w:r>
        <w:rPr>
          <w:lang w:val="uk-UA"/>
        </w:rPr>
        <w:t>00 000,00 грн.</w:t>
      </w:r>
    </w:p>
    <w:p w14:paraId="6EA2F862" w14:textId="77777777" w:rsidR="000F3A9D" w:rsidRDefault="000F3A9D" w:rsidP="000F3A9D">
      <w:pPr>
        <w:tabs>
          <w:tab w:val="left" w:pos="900"/>
        </w:tabs>
        <w:rPr>
          <w:sz w:val="10"/>
          <w:szCs w:val="10"/>
          <w:lang w:val="uk-UA"/>
        </w:rPr>
      </w:pPr>
    </w:p>
    <w:p w14:paraId="7D1FAEED" w14:textId="3E59A742" w:rsidR="000F3A9D" w:rsidRDefault="000F3A9D" w:rsidP="000F3A9D">
      <w:pPr>
        <w:ind w:firstLine="567"/>
        <w:rPr>
          <w:lang w:val="uk-UA"/>
        </w:rPr>
      </w:pPr>
      <w:r>
        <w:rPr>
          <w:lang w:val="uk-UA"/>
        </w:rPr>
        <w:lastRenderedPageBreak/>
        <w:t xml:space="preserve">Доручити Бучанському міському голові укласти відповідну угоду про передачу видатків  між Бучанською міською радою та Військовою частиною </w:t>
      </w:r>
      <w:r w:rsidR="003C361C">
        <w:rPr>
          <w:lang w:val="uk-UA"/>
        </w:rPr>
        <w:t>3018 Національної гвардії України</w:t>
      </w:r>
      <w:r>
        <w:rPr>
          <w:lang w:val="uk-UA"/>
        </w:rPr>
        <w:t>.</w:t>
      </w:r>
    </w:p>
    <w:p w14:paraId="56766C6A" w14:textId="77777777" w:rsidR="000F3A9D" w:rsidRDefault="000F3A9D" w:rsidP="008808ED">
      <w:pPr>
        <w:tabs>
          <w:tab w:val="left" w:pos="900"/>
        </w:tabs>
        <w:rPr>
          <w:bCs/>
          <w:lang w:val="uk-UA"/>
        </w:rPr>
      </w:pPr>
    </w:p>
    <w:p w14:paraId="367FA533" w14:textId="143FF135" w:rsidR="00E17CC4" w:rsidRPr="00B56486" w:rsidRDefault="00E17CC4" w:rsidP="00E17CC4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2.</w:t>
      </w:r>
      <w:r w:rsidR="00B74495">
        <w:rPr>
          <w:b/>
          <w:lang w:val="uk-UA"/>
        </w:rPr>
        <w:t>6</w:t>
      </w:r>
      <w:r w:rsidRPr="00B56486">
        <w:rPr>
          <w:b/>
          <w:lang w:val="uk-UA"/>
        </w:rPr>
        <w:t xml:space="preserve">. Перерозподілити видаткову частину </w:t>
      </w:r>
      <w:r w:rsidRPr="00B56486">
        <w:rPr>
          <w:b/>
          <w:i/>
          <w:sz w:val="25"/>
          <w:szCs w:val="25"/>
          <w:lang w:val="uk-UA"/>
        </w:rPr>
        <w:t xml:space="preserve">загального фонду </w:t>
      </w:r>
      <w:r w:rsidRPr="00B56486">
        <w:rPr>
          <w:b/>
          <w:lang w:val="uk-UA"/>
        </w:rPr>
        <w:t>місцевого бюджету Бучанської міської територіальної громади на 2025 рік</w:t>
      </w:r>
      <w:r w:rsidR="00403D36">
        <w:rPr>
          <w:b/>
          <w:lang w:val="uk-UA"/>
        </w:rPr>
        <w:t>, а саме:</w:t>
      </w:r>
    </w:p>
    <w:p w14:paraId="1EA356D0" w14:textId="77777777" w:rsidR="00E17CC4" w:rsidRPr="00B56486" w:rsidRDefault="00E17CC4" w:rsidP="00E17CC4">
      <w:pPr>
        <w:ind w:firstLine="567"/>
        <w:rPr>
          <w:b/>
          <w:sz w:val="10"/>
          <w:szCs w:val="10"/>
          <w:lang w:val="uk-UA"/>
        </w:rPr>
      </w:pPr>
    </w:p>
    <w:p w14:paraId="2446B328" w14:textId="4CC98973" w:rsidR="00E17CC4" w:rsidRPr="00B56486" w:rsidRDefault="00E17CC4" w:rsidP="00E17CC4">
      <w:pPr>
        <w:ind w:firstLine="567"/>
        <w:rPr>
          <w:b/>
          <w:bCs/>
          <w:i/>
          <w:iCs/>
          <w:sz w:val="25"/>
          <w:szCs w:val="25"/>
          <w:lang w:val="uk-UA"/>
        </w:rPr>
      </w:pPr>
      <w:r w:rsidRPr="00B56486">
        <w:rPr>
          <w:b/>
          <w:lang w:val="uk-UA"/>
        </w:rPr>
        <w:t xml:space="preserve"> </w:t>
      </w:r>
      <w:r w:rsidRPr="00B56486">
        <w:rPr>
          <w:b/>
          <w:i/>
          <w:iCs/>
          <w:sz w:val="25"/>
          <w:szCs w:val="25"/>
          <w:lang w:val="uk-UA"/>
        </w:rPr>
        <w:t>на підставі</w:t>
      </w:r>
      <w:r w:rsidRPr="00B56486">
        <w:rPr>
          <w:b/>
          <w:lang w:val="uk-UA"/>
        </w:rPr>
        <w:t xml:space="preserve"> </w:t>
      </w:r>
      <w:r w:rsidRPr="00B56486">
        <w:rPr>
          <w:b/>
          <w:bCs/>
          <w:i/>
          <w:iCs/>
          <w:sz w:val="25"/>
          <w:szCs w:val="25"/>
          <w:lang w:val="uk-UA"/>
        </w:rPr>
        <w:t>повідомлення Державної казначейської служби України № 66 від 29.07.2025р. про зміни до річного розпису асигнувань державного бюджету на 2025 рік</w:t>
      </w:r>
    </w:p>
    <w:p w14:paraId="4753D481" w14:textId="77777777" w:rsidR="00E17CC4" w:rsidRPr="00B56486" w:rsidRDefault="00E17CC4" w:rsidP="00E17CC4">
      <w:pPr>
        <w:ind w:firstLine="567"/>
        <w:rPr>
          <w:b/>
          <w:bCs/>
          <w:i/>
          <w:iCs/>
          <w:sz w:val="16"/>
          <w:szCs w:val="16"/>
          <w:lang w:val="uk-UA"/>
        </w:rPr>
      </w:pPr>
    </w:p>
    <w:p w14:paraId="760C43EF" w14:textId="77407F8A" w:rsidR="00E17CC4" w:rsidRPr="00B56486" w:rsidRDefault="00E17CC4" w:rsidP="00E17CC4">
      <w:pPr>
        <w:ind w:firstLine="567"/>
        <w:rPr>
          <w:b/>
          <w:i/>
          <w:sz w:val="25"/>
          <w:szCs w:val="25"/>
          <w:lang w:val="uk-UA"/>
        </w:rPr>
      </w:pPr>
      <w:r w:rsidRPr="00B56486">
        <w:rPr>
          <w:b/>
          <w:i/>
          <w:iCs/>
          <w:sz w:val="25"/>
          <w:szCs w:val="25"/>
          <w:lang w:val="uk-UA"/>
        </w:rPr>
        <w:t>за</w:t>
      </w:r>
      <w:r w:rsidRPr="00B56486">
        <w:rPr>
          <w:b/>
          <w:sz w:val="25"/>
          <w:szCs w:val="25"/>
          <w:lang w:val="uk-UA"/>
        </w:rPr>
        <w:t xml:space="preserve"> </w:t>
      </w:r>
      <w:r w:rsidRPr="00B56486">
        <w:rPr>
          <w:b/>
          <w:i/>
          <w:sz w:val="25"/>
          <w:szCs w:val="25"/>
          <w:lang w:val="uk-UA"/>
        </w:rPr>
        <w:t xml:space="preserve">рахунок «Субвенції з державного бюджету місцевим бюджетам на надання державної підтримки особам з особливими освітніми потребами», а саме: </w:t>
      </w:r>
    </w:p>
    <w:p w14:paraId="4F971751" w14:textId="77777777" w:rsidR="00E17CC4" w:rsidRPr="00B56486" w:rsidRDefault="00E17CC4" w:rsidP="00E17CC4">
      <w:pPr>
        <w:ind w:firstLine="567"/>
        <w:rPr>
          <w:b/>
          <w:i/>
          <w:sz w:val="10"/>
          <w:szCs w:val="10"/>
          <w:lang w:val="uk-UA"/>
        </w:rPr>
      </w:pPr>
    </w:p>
    <w:p w14:paraId="7266630D" w14:textId="77777777" w:rsidR="00E17CC4" w:rsidRPr="00B56486" w:rsidRDefault="00E17CC4" w:rsidP="00E17CC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56486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5CF2E7C0" w14:textId="73CF07A3" w:rsidR="00E17CC4" w:rsidRPr="00B56486" w:rsidRDefault="00E17CC4" w:rsidP="00E17CC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56486">
        <w:rPr>
          <w:b/>
          <w:i/>
          <w:sz w:val="28"/>
          <w:szCs w:val="28"/>
          <w:lang w:val="uk-UA"/>
        </w:rPr>
        <w:t>Відділ освіти Бучанської міської ради (0,00 грн)</w:t>
      </w:r>
    </w:p>
    <w:p w14:paraId="6DB19EAB" w14:textId="77777777" w:rsidR="00E17CC4" w:rsidRPr="00B56486" w:rsidRDefault="00E17CC4" w:rsidP="00E17CC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5220F1DE" w14:textId="17D15574" w:rsidR="00E17CC4" w:rsidRPr="00B56486" w:rsidRDefault="00E17CC4" w:rsidP="00E17CC4">
      <w:pPr>
        <w:tabs>
          <w:tab w:val="left" w:pos="900"/>
        </w:tabs>
        <w:jc w:val="center"/>
        <w:rPr>
          <w:b/>
          <w:lang w:val="uk-UA"/>
        </w:rPr>
      </w:pPr>
      <w:r w:rsidRPr="00B56486">
        <w:rPr>
          <w:b/>
          <w:lang w:val="uk-UA"/>
        </w:rPr>
        <w:t>КПКВК МБ 0611200 «Проведення (надання) додаткових психолого-педагогічних і корекційно-розвиткових занять (послуг) за рахунок субвенції з державного бюджету місцевим бюджетам на надання державної підтримки особам з особливими освітніми потребами» (0,00 грн)</w:t>
      </w:r>
    </w:p>
    <w:p w14:paraId="54EBB347" w14:textId="00768BEC" w:rsidR="00E17CC4" w:rsidRPr="00B56486" w:rsidRDefault="00E17CC4" w:rsidP="00E17CC4">
      <w:pPr>
        <w:tabs>
          <w:tab w:val="left" w:pos="900"/>
        </w:tabs>
        <w:rPr>
          <w:bCs/>
          <w:lang w:val="uk-UA"/>
        </w:rPr>
      </w:pPr>
      <w:r w:rsidRPr="00B56486">
        <w:rPr>
          <w:bCs/>
          <w:lang w:val="uk-UA"/>
        </w:rPr>
        <w:t>КЕКВ 2111 «Заробітна плата»,  а саме: липень - + 182 623,00 грн, листопад - - 86 642,00 грн, грудень - - 95 981,00 грн.</w:t>
      </w:r>
    </w:p>
    <w:p w14:paraId="71499EA1" w14:textId="00DA8FFD" w:rsidR="00E17CC4" w:rsidRDefault="00E17CC4" w:rsidP="00E17CC4">
      <w:pPr>
        <w:tabs>
          <w:tab w:val="left" w:pos="900"/>
        </w:tabs>
        <w:rPr>
          <w:bCs/>
          <w:lang w:val="uk-UA"/>
        </w:rPr>
      </w:pPr>
      <w:r w:rsidRPr="00B56486">
        <w:rPr>
          <w:bCs/>
          <w:lang w:val="uk-UA"/>
        </w:rPr>
        <w:t>КЕКВ 2120 «Нарахування на оплату праці»,</w:t>
      </w:r>
      <w:r w:rsidR="00BA1D4E" w:rsidRPr="00B56486">
        <w:rPr>
          <w:bCs/>
          <w:lang w:val="uk-UA"/>
        </w:rPr>
        <w:t xml:space="preserve"> </w:t>
      </w:r>
      <w:r w:rsidRPr="00B56486">
        <w:rPr>
          <w:bCs/>
          <w:lang w:val="uk-UA"/>
        </w:rPr>
        <w:t xml:space="preserve"> а саме: </w:t>
      </w:r>
      <w:r w:rsidR="00BA1D4E" w:rsidRPr="00B56486">
        <w:rPr>
          <w:bCs/>
          <w:lang w:val="uk-UA"/>
        </w:rPr>
        <w:t>липень</w:t>
      </w:r>
      <w:r w:rsidRPr="00B56486">
        <w:rPr>
          <w:bCs/>
          <w:lang w:val="uk-UA"/>
        </w:rPr>
        <w:t xml:space="preserve"> - + </w:t>
      </w:r>
      <w:r w:rsidR="00BA1D4E" w:rsidRPr="00B56486">
        <w:rPr>
          <w:bCs/>
          <w:lang w:val="uk-UA"/>
        </w:rPr>
        <w:t>40 177</w:t>
      </w:r>
      <w:r w:rsidRPr="00B56486">
        <w:rPr>
          <w:bCs/>
          <w:lang w:val="uk-UA"/>
        </w:rPr>
        <w:t xml:space="preserve">,00 грн, листопад - </w:t>
      </w:r>
      <w:r w:rsidR="00BA1D4E" w:rsidRPr="00B56486">
        <w:rPr>
          <w:bCs/>
          <w:lang w:val="uk-UA"/>
        </w:rPr>
        <w:t>-</w:t>
      </w:r>
      <w:r w:rsidRPr="00B56486">
        <w:rPr>
          <w:bCs/>
          <w:lang w:val="uk-UA"/>
        </w:rPr>
        <w:t xml:space="preserve"> </w:t>
      </w:r>
      <w:r w:rsidR="00BA1D4E" w:rsidRPr="00B56486">
        <w:rPr>
          <w:bCs/>
          <w:lang w:val="uk-UA"/>
        </w:rPr>
        <w:t>19 058,</w:t>
      </w:r>
      <w:r w:rsidRPr="00B56486">
        <w:rPr>
          <w:bCs/>
          <w:lang w:val="uk-UA"/>
        </w:rPr>
        <w:t xml:space="preserve">00 грн, грудень - </w:t>
      </w:r>
      <w:r w:rsidR="00BA1D4E" w:rsidRPr="00B56486">
        <w:rPr>
          <w:bCs/>
          <w:lang w:val="uk-UA"/>
        </w:rPr>
        <w:t>- 21 119</w:t>
      </w:r>
      <w:r w:rsidRPr="00B56486">
        <w:rPr>
          <w:bCs/>
          <w:lang w:val="uk-UA"/>
        </w:rPr>
        <w:t>,00 грн.</w:t>
      </w:r>
    </w:p>
    <w:p w14:paraId="57158E24" w14:textId="77777777" w:rsidR="007D164B" w:rsidRDefault="007D164B" w:rsidP="00E17CC4">
      <w:pPr>
        <w:tabs>
          <w:tab w:val="left" w:pos="900"/>
        </w:tabs>
        <w:rPr>
          <w:bCs/>
          <w:lang w:val="uk-UA"/>
        </w:rPr>
      </w:pPr>
    </w:p>
    <w:p w14:paraId="34AA569C" w14:textId="6BC2C8DF" w:rsidR="007D164B" w:rsidRDefault="007D164B" w:rsidP="007D164B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2.</w:t>
      </w:r>
      <w:r w:rsidR="00B74495">
        <w:rPr>
          <w:b/>
          <w:lang w:val="uk-UA"/>
        </w:rPr>
        <w:t>7</w:t>
      </w:r>
      <w:r w:rsidRPr="00B56486">
        <w:rPr>
          <w:b/>
          <w:lang w:val="uk-UA"/>
        </w:rPr>
        <w:t xml:space="preserve">. Перерозподілити видаткову частину </w:t>
      </w:r>
      <w:r w:rsidRPr="00B56486">
        <w:rPr>
          <w:b/>
          <w:i/>
          <w:sz w:val="25"/>
          <w:szCs w:val="25"/>
          <w:lang w:val="uk-UA"/>
        </w:rPr>
        <w:t xml:space="preserve">загального фонду </w:t>
      </w:r>
      <w:r w:rsidRPr="00B56486">
        <w:rPr>
          <w:b/>
          <w:lang w:val="uk-UA"/>
        </w:rPr>
        <w:t>місцевого бюджету Бучанської міської територіальної громади на 2025 рік</w:t>
      </w:r>
      <w:r w:rsidR="00403D36">
        <w:rPr>
          <w:b/>
          <w:lang w:val="uk-UA"/>
        </w:rPr>
        <w:t>, а саме:</w:t>
      </w:r>
    </w:p>
    <w:p w14:paraId="2CC2972B" w14:textId="77777777" w:rsidR="008F49A6" w:rsidRDefault="008F49A6" w:rsidP="007D164B">
      <w:pPr>
        <w:ind w:firstLine="567"/>
        <w:rPr>
          <w:b/>
          <w:lang w:val="uk-UA"/>
        </w:rPr>
      </w:pPr>
    </w:p>
    <w:p w14:paraId="3C0D8593" w14:textId="77777777" w:rsidR="008F49A6" w:rsidRPr="00132937" w:rsidRDefault="008F49A6" w:rsidP="008F49A6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45750F51" w14:textId="19187FB8" w:rsidR="008F49A6" w:rsidRDefault="008F49A6" w:rsidP="008F49A6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32937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  <w:lang w:val="uk-UA"/>
        </w:rPr>
        <w:t xml:space="preserve"> (0,00 грн)</w:t>
      </w:r>
    </w:p>
    <w:p w14:paraId="2184FF13" w14:textId="77777777" w:rsidR="000625A9" w:rsidRPr="000625A9" w:rsidRDefault="000625A9" w:rsidP="008F49A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14:paraId="0119DE10" w14:textId="31182D10" w:rsidR="008F49A6" w:rsidRDefault="008F49A6" w:rsidP="008F49A6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(0,00 грн)</w:t>
      </w:r>
    </w:p>
    <w:p w14:paraId="2B6673B1" w14:textId="150D5AE0" w:rsidR="008F49A6" w:rsidRDefault="008F49A6" w:rsidP="008F49A6">
      <w:pPr>
        <w:rPr>
          <w:bCs/>
          <w:lang w:val="uk-UA"/>
        </w:rPr>
      </w:pPr>
      <w:r>
        <w:rPr>
          <w:bCs/>
          <w:lang w:val="uk-UA"/>
        </w:rPr>
        <w:t>КЕКВ 2275 «Оплата інших енергоносіїв та інших комунальних послуг» - на суму - - 1 000 000,00 грн, а саме: серпень - - 800 000,00 грн, вересень - - 200 000,00 грн.</w:t>
      </w:r>
    </w:p>
    <w:p w14:paraId="054BDEF8" w14:textId="77777777" w:rsidR="000625A9" w:rsidRPr="008F49A6" w:rsidRDefault="000625A9" w:rsidP="008F49A6">
      <w:pPr>
        <w:rPr>
          <w:bCs/>
          <w:lang w:val="uk-UA"/>
        </w:rPr>
      </w:pPr>
    </w:p>
    <w:p w14:paraId="4C984AB0" w14:textId="79DC6D01" w:rsidR="008F49A6" w:rsidRPr="000625A9" w:rsidRDefault="000625A9" w:rsidP="007D164B">
      <w:pPr>
        <w:ind w:firstLine="567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0625A9">
        <w:rPr>
          <w:b/>
          <w:i/>
          <w:iCs/>
          <w:sz w:val="25"/>
          <w:szCs w:val="25"/>
          <w:lang w:val="uk-UA"/>
        </w:rPr>
        <w:t>о одержувачу бюджетних коштів КП «Бучасервіс» (+ 1 000 000,00 грн)</w:t>
      </w:r>
    </w:p>
    <w:p w14:paraId="25C01D1F" w14:textId="034C68D7" w:rsidR="000625A9" w:rsidRPr="004248BB" w:rsidRDefault="000625A9" w:rsidP="000625A9">
      <w:pPr>
        <w:tabs>
          <w:tab w:val="left" w:pos="900"/>
        </w:tabs>
        <w:jc w:val="left"/>
        <w:rPr>
          <w:bCs/>
        </w:rPr>
      </w:pPr>
      <w:r>
        <w:rPr>
          <w:bCs/>
          <w:lang w:val="uk-UA"/>
        </w:rPr>
        <w:t xml:space="preserve">КЕКВ 2610 </w:t>
      </w:r>
      <w:r>
        <w:rPr>
          <w:bCs/>
          <w:iCs/>
          <w:lang w:val="uk-UA"/>
        </w:rPr>
        <w:t>«</w:t>
      </w:r>
      <w:r>
        <w:rPr>
          <w:bCs/>
          <w:lang w:val="uk-UA"/>
        </w:rPr>
        <w:t xml:space="preserve">Субсидії та поточні трансферти підприємствам (установам, організаціям)» - на суму - + </w:t>
      </w:r>
      <w:r w:rsidRPr="00F5427F">
        <w:rPr>
          <w:bCs/>
        </w:rPr>
        <w:t>1</w:t>
      </w:r>
      <w:r>
        <w:rPr>
          <w:bCs/>
          <w:lang w:val="uk-UA"/>
        </w:rPr>
        <w:t xml:space="preserve"> 000 000,00 грн, а саме: серпень - + 800 000,00 грн, вересень - + 200 000,00 грн.</w:t>
      </w:r>
    </w:p>
    <w:p w14:paraId="5629F152" w14:textId="77777777" w:rsidR="000625A9" w:rsidRPr="004248BB" w:rsidRDefault="000625A9" w:rsidP="000625A9">
      <w:pPr>
        <w:tabs>
          <w:tab w:val="left" w:pos="900"/>
        </w:tabs>
        <w:jc w:val="left"/>
        <w:rPr>
          <w:bCs/>
        </w:rPr>
      </w:pPr>
    </w:p>
    <w:p w14:paraId="419F12F4" w14:textId="77777777" w:rsidR="00837BFF" w:rsidRPr="007D164B" w:rsidRDefault="00837BFF" w:rsidP="00837BFF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7D164B">
        <w:rPr>
          <w:b/>
          <w:i/>
          <w:iCs/>
          <w:sz w:val="28"/>
          <w:szCs w:val="28"/>
          <w:lang w:val="uk-UA"/>
        </w:rPr>
        <w:t xml:space="preserve">о головному розпоряднику бюджетних коштів </w:t>
      </w:r>
      <w:r>
        <w:rPr>
          <w:b/>
          <w:i/>
          <w:iCs/>
          <w:sz w:val="28"/>
          <w:szCs w:val="28"/>
          <w:lang w:val="uk-UA"/>
        </w:rPr>
        <w:t>08</w:t>
      </w:r>
    </w:p>
    <w:p w14:paraId="0EA6E3B3" w14:textId="6EFBC380" w:rsidR="00837BFF" w:rsidRDefault="00837BFF" w:rsidP="00837BFF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Відділ освіти </w:t>
      </w:r>
      <w:r w:rsidRPr="007D164B">
        <w:rPr>
          <w:b/>
          <w:i/>
          <w:iCs/>
          <w:sz w:val="28"/>
          <w:szCs w:val="28"/>
          <w:lang w:val="uk-UA"/>
        </w:rPr>
        <w:t xml:space="preserve"> Бучанської міської ради (0,00 грн</w:t>
      </w:r>
      <w:r>
        <w:rPr>
          <w:b/>
          <w:i/>
          <w:iCs/>
          <w:sz w:val="28"/>
          <w:szCs w:val="28"/>
          <w:lang w:val="uk-UA"/>
        </w:rPr>
        <w:t>)</w:t>
      </w:r>
    </w:p>
    <w:p w14:paraId="57AEEA03" w14:textId="77777777" w:rsidR="00837BFF" w:rsidRPr="00837BFF" w:rsidRDefault="00837BFF" w:rsidP="00837BFF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272EE15" w14:textId="53671259" w:rsidR="00837BFF" w:rsidRDefault="00837BFF" w:rsidP="00837BFF">
      <w:pPr>
        <w:ind w:firstLine="567"/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(- 2 100 000,00 грн)</w:t>
      </w:r>
    </w:p>
    <w:p w14:paraId="46653DA8" w14:textId="077D1667" w:rsidR="00837BFF" w:rsidRDefault="00837BFF" w:rsidP="00837BFF">
      <w:pPr>
        <w:rPr>
          <w:bCs/>
          <w:lang w:val="uk-UA"/>
        </w:rPr>
      </w:pPr>
      <w:r>
        <w:rPr>
          <w:bCs/>
          <w:lang w:val="uk-UA"/>
        </w:rPr>
        <w:t>КЕКВ 2111 «Заробітна плата» - на суму - - 1 000 000,00 грн, а саме: березень - - 1 000 000,00 грн.</w:t>
      </w:r>
    </w:p>
    <w:p w14:paraId="484EE730" w14:textId="20CAB021" w:rsidR="00837BFF" w:rsidRDefault="00837BFF" w:rsidP="00837BFF">
      <w:pPr>
        <w:rPr>
          <w:bCs/>
          <w:lang w:val="uk-UA"/>
        </w:rPr>
      </w:pPr>
      <w:r>
        <w:rPr>
          <w:bCs/>
          <w:lang w:val="uk-UA"/>
        </w:rPr>
        <w:t>КЕКВ 2230 «Продукти харчування»</w:t>
      </w:r>
      <w:r w:rsidR="00FF595F">
        <w:rPr>
          <w:bCs/>
          <w:lang w:val="uk-UA"/>
        </w:rPr>
        <w:t xml:space="preserve"> - на суму - - 1 500 000,00 грн, а саме: вересень - - 1 500 000,00 грн.</w:t>
      </w:r>
    </w:p>
    <w:p w14:paraId="426D2427" w14:textId="6B0D8D91" w:rsidR="00FF595F" w:rsidRDefault="00FF595F" w:rsidP="00837BFF">
      <w:pPr>
        <w:rPr>
          <w:bCs/>
          <w:lang w:val="uk-UA"/>
        </w:rPr>
      </w:pPr>
      <w:r>
        <w:rPr>
          <w:bCs/>
          <w:lang w:val="uk-UA"/>
        </w:rPr>
        <w:t>КЕКВ 2273 «</w:t>
      </w:r>
      <w:r w:rsidR="007F0B4F">
        <w:rPr>
          <w:bCs/>
          <w:lang w:val="uk-UA"/>
        </w:rPr>
        <w:t>О</w:t>
      </w:r>
      <w:r>
        <w:rPr>
          <w:bCs/>
          <w:lang w:val="uk-UA"/>
        </w:rPr>
        <w:t>плата електроенергії» - на суму - + 400 000,00 грн, а саме: вересень - + 400 000,00 грн.</w:t>
      </w:r>
    </w:p>
    <w:p w14:paraId="3E38E6F8" w14:textId="77777777" w:rsidR="007F0B4F" w:rsidRDefault="007F0B4F" w:rsidP="00837BFF">
      <w:pPr>
        <w:rPr>
          <w:bCs/>
          <w:lang w:val="uk-UA"/>
        </w:rPr>
      </w:pPr>
    </w:p>
    <w:p w14:paraId="5EC41572" w14:textId="3EB8F38C" w:rsidR="007F0B4F" w:rsidRDefault="007F0B4F" w:rsidP="0013543F">
      <w:pPr>
        <w:jc w:val="center"/>
        <w:rPr>
          <w:bCs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13543F">
        <w:rPr>
          <w:b/>
          <w:lang w:val="uk-UA"/>
        </w:rPr>
        <w:t>0611021 «Надання загальної середньої освіти закладами загальної середньої освіти за рахунок коштів місцевого бюджету» (+ 2 100 000,00 грн)</w:t>
      </w:r>
    </w:p>
    <w:p w14:paraId="3C7E63F1" w14:textId="7BCAB338" w:rsidR="007F0B4F" w:rsidRDefault="00F1557A" w:rsidP="00837BFF">
      <w:pPr>
        <w:rPr>
          <w:bCs/>
          <w:lang w:val="uk-UA"/>
        </w:rPr>
      </w:pPr>
      <w:r>
        <w:rPr>
          <w:bCs/>
          <w:lang w:val="uk-UA"/>
        </w:rPr>
        <w:t>КЕКВ 2111 «Заробітна плата» - на суму - -500 000,00 грн, а саме: січень - - 35 000,00 грн, лютий - - 43 000,00 грн, березень - - 76 000,00 грн, квітень - - 34 000,00 грн, травень - - 49 000,00 грн, червень - - 163 000,00 грн, липень - - 100 000,00 грн.</w:t>
      </w:r>
    </w:p>
    <w:p w14:paraId="0088F42A" w14:textId="2DF8E104" w:rsidR="00F1557A" w:rsidRDefault="00F1557A" w:rsidP="00837BFF">
      <w:pPr>
        <w:rPr>
          <w:bCs/>
          <w:lang w:val="uk-UA"/>
        </w:rPr>
      </w:pPr>
      <w:r>
        <w:rPr>
          <w:bCs/>
          <w:lang w:val="uk-UA"/>
        </w:rPr>
        <w:lastRenderedPageBreak/>
        <w:t>КЕКВ 2120 «Нарахування на оплату праці» - на суму - - 100 000,00 грн, а саме: січень - - 7 000,00 грн, лютий - - 7 000,00 грн, березень - - 17 000,00 грн, квітень - - 5 000,00 грн, травень - - 8 000,00 грн, червень - - 6 000,00 грн, липень - - 50 000,00 грн.</w:t>
      </w:r>
    </w:p>
    <w:p w14:paraId="232B0393" w14:textId="42250D40" w:rsidR="00F1557A" w:rsidRDefault="00F1557A" w:rsidP="00837BFF">
      <w:pPr>
        <w:rPr>
          <w:bCs/>
          <w:lang w:val="uk-UA"/>
        </w:rPr>
      </w:pPr>
      <w:r>
        <w:rPr>
          <w:bCs/>
          <w:lang w:val="uk-UA"/>
        </w:rPr>
        <w:t>КЕКВ 2271 «Оплата теплопостачання» - на суму - + 2 600 000,00 грн, а саме: січень - + 42 000,00 грн, лютий - + 50 000,00 грн, березень - + 1 093 000,00 грн, квітень - + 39 000,00 грн, травень - + 57 000,00 грн, червень - + 169 000,00 грн, липень - + 150 000,00 грн, вересень - + 1 000 000,00 грн.</w:t>
      </w:r>
    </w:p>
    <w:p w14:paraId="3A77E6C2" w14:textId="572FB2C9" w:rsidR="008B7FBD" w:rsidRPr="00837BFF" w:rsidRDefault="008B7FBD" w:rsidP="00837BFF">
      <w:pPr>
        <w:rPr>
          <w:bCs/>
          <w:lang w:val="uk-UA"/>
        </w:rPr>
      </w:pPr>
      <w:r>
        <w:rPr>
          <w:bCs/>
          <w:lang w:val="uk-UA"/>
        </w:rPr>
        <w:t>КЕКВ 2273 «Оплата електроенергії» - на суму - + 100 000,00 грн, а саме: вересень - + 100 000,00 грн.</w:t>
      </w:r>
    </w:p>
    <w:p w14:paraId="063EAD19" w14:textId="77777777" w:rsidR="003C180C" w:rsidRDefault="003C180C" w:rsidP="007D164B">
      <w:pPr>
        <w:ind w:firstLine="567"/>
        <w:rPr>
          <w:b/>
          <w:lang w:val="uk-UA"/>
        </w:rPr>
      </w:pPr>
    </w:p>
    <w:p w14:paraId="608706D7" w14:textId="306BA133" w:rsidR="003C180C" w:rsidRPr="007D164B" w:rsidRDefault="003C180C" w:rsidP="003C180C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7D164B">
        <w:rPr>
          <w:b/>
          <w:i/>
          <w:iCs/>
          <w:sz w:val="28"/>
          <w:szCs w:val="28"/>
          <w:lang w:val="uk-UA"/>
        </w:rPr>
        <w:t xml:space="preserve">о головному розпоряднику бюджетних коштів </w:t>
      </w:r>
      <w:r>
        <w:rPr>
          <w:b/>
          <w:i/>
          <w:iCs/>
          <w:sz w:val="28"/>
          <w:szCs w:val="28"/>
          <w:lang w:val="uk-UA"/>
        </w:rPr>
        <w:t>08</w:t>
      </w:r>
    </w:p>
    <w:p w14:paraId="73E2FCCA" w14:textId="0861205B" w:rsidR="00403D36" w:rsidRDefault="003C180C" w:rsidP="003C180C">
      <w:pPr>
        <w:ind w:firstLine="567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Управління соціальної політики </w:t>
      </w:r>
      <w:r w:rsidRPr="007D164B">
        <w:rPr>
          <w:b/>
          <w:i/>
          <w:iCs/>
          <w:sz w:val="28"/>
          <w:szCs w:val="28"/>
          <w:lang w:val="uk-UA"/>
        </w:rPr>
        <w:t xml:space="preserve"> Бучанської міської ради (0,00 грн</w:t>
      </w:r>
      <w:r>
        <w:rPr>
          <w:b/>
          <w:i/>
          <w:iCs/>
          <w:sz w:val="28"/>
          <w:szCs w:val="28"/>
          <w:lang w:val="uk-UA"/>
        </w:rPr>
        <w:t>)</w:t>
      </w:r>
    </w:p>
    <w:p w14:paraId="6E305AE8" w14:textId="77777777" w:rsidR="003C180C" w:rsidRPr="003C180C" w:rsidRDefault="003C180C" w:rsidP="003C180C">
      <w:pPr>
        <w:ind w:firstLine="567"/>
        <w:rPr>
          <w:b/>
          <w:sz w:val="10"/>
          <w:szCs w:val="10"/>
          <w:lang w:val="uk-UA"/>
        </w:rPr>
      </w:pPr>
    </w:p>
    <w:p w14:paraId="793DF1C1" w14:textId="29720152" w:rsidR="00403D36" w:rsidRDefault="003C180C" w:rsidP="003C180C">
      <w:pPr>
        <w:ind w:firstLine="567"/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 (міста Києві), селищах, селах, територіальних громадах» (0,00 грн)</w:t>
      </w:r>
    </w:p>
    <w:p w14:paraId="1E856288" w14:textId="64F9C7F0" w:rsidR="003C180C" w:rsidRDefault="003C180C" w:rsidP="003C180C">
      <w:pPr>
        <w:rPr>
          <w:bCs/>
          <w:lang w:val="uk-UA"/>
        </w:rPr>
      </w:pPr>
      <w:r w:rsidRPr="00B56486">
        <w:rPr>
          <w:bCs/>
          <w:lang w:val="uk-UA"/>
        </w:rPr>
        <w:t>КЕКВ 2111 «Заробітна плата»,  а саме:</w:t>
      </w:r>
      <w:r>
        <w:rPr>
          <w:bCs/>
          <w:lang w:val="uk-UA"/>
        </w:rPr>
        <w:t xml:space="preserve"> травень - + 600 000,00 грн, жовтень - - 600 000,00 грн.</w:t>
      </w:r>
    </w:p>
    <w:p w14:paraId="64340613" w14:textId="198E1B32" w:rsidR="003C180C" w:rsidRDefault="003C180C" w:rsidP="003C180C">
      <w:pPr>
        <w:rPr>
          <w:b/>
          <w:lang w:val="uk-UA"/>
        </w:rPr>
      </w:pPr>
      <w:r w:rsidRPr="00B56486">
        <w:rPr>
          <w:bCs/>
          <w:lang w:val="uk-UA"/>
        </w:rPr>
        <w:t>КЕКВ 2120 «Нарахування на оплату праці»,  а саме</w:t>
      </w:r>
      <w:r>
        <w:rPr>
          <w:bCs/>
          <w:lang w:val="uk-UA"/>
        </w:rPr>
        <w:t>; травень - + 150 000,00 грн, жовтень - - 150 000,00 грн.</w:t>
      </w:r>
    </w:p>
    <w:p w14:paraId="6BEE2123" w14:textId="77777777" w:rsidR="00403D36" w:rsidRDefault="00403D36" w:rsidP="007D164B">
      <w:pPr>
        <w:ind w:firstLine="567"/>
        <w:rPr>
          <w:b/>
          <w:lang w:val="uk-UA"/>
        </w:rPr>
      </w:pPr>
    </w:p>
    <w:p w14:paraId="79E4B5A3" w14:textId="61FFFE93" w:rsidR="00950574" w:rsidRDefault="00950574" w:rsidP="007D164B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0813123 «Заходи державної політики з питань сім’ї» (0,00 грн)</w:t>
      </w:r>
    </w:p>
    <w:p w14:paraId="325BA904" w14:textId="14689F0B" w:rsidR="00950574" w:rsidRPr="00950574" w:rsidRDefault="00950574" w:rsidP="00950574">
      <w:pPr>
        <w:rPr>
          <w:bCs/>
          <w:lang w:val="uk-UA"/>
        </w:rPr>
      </w:pPr>
      <w:r w:rsidRPr="00950574">
        <w:rPr>
          <w:bCs/>
          <w:lang w:val="uk-UA"/>
        </w:rPr>
        <w:t>КЕКВ 2210 «Предмети, матеріали, обладнання та інвентар» - на суму - - 14337,00 грн, а саме: травень - - 14 337,00 грн.</w:t>
      </w:r>
    </w:p>
    <w:p w14:paraId="75B13883" w14:textId="5D489A46" w:rsidR="00950574" w:rsidRPr="00950574" w:rsidRDefault="00950574" w:rsidP="00950574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+ 14 337,00 грн, а саме:</w:t>
      </w:r>
      <w:r w:rsidR="008F77C4">
        <w:rPr>
          <w:bCs/>
          <w:lang w:val="uk-UA"/>
        </w:rPr>
        <w:t xml:space="preserve"> </w:t>
      </w:r>
      <w:r>
        <w:rPr>
          <w:bCs/>
          <w:lang w:val="uk-UA"/>
        </w:rPr>
        <w:t>травень - + 14 337,00 грн.</w:t>
      </w:r>
    </w:p>
    <w:p w14:paraId="76E31C29" w14:textId="77777777" w:rsidR="00950574" w:rsidRDefault="00950574" w:rsidP="007D164B">
      <w:pPr>
        <w:ind w:firstLine="567"/>
        <w:rPr>
          <w:b/>
          <w:lang w:val="uk-UA"/>
        </w:rPr>
      </w:pPr>
    </w:p>
    <w:p w14:paraId="4DB34239" w14:textId="636122FD" w:rsidR="00403D36" w:rsidRDefault="00E75979" w:rsidP="00E75979">
      <w:pPr>
        <w:ind w:firstLine="567"/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(0,00 грн)</w:t>
      </w:r>
    </w:p>
    <w:p w14:paraId="37BC0113" w14:textId="476AF175" w:rsidR="00403D36" w:rsidRPr="00E75979" w:rsidRDefault="00E75979" w:rsidP="00E75979">
      <w:pPr>
        <w:rPr>
          <w:bCs/>
          <w:lang w:val="uk-UA"/>
        </w:rPr>
      </w:pPr>
      <w:r w:rsidRPr="00E75979">
        <w:rPr>
          <w:bCs/>
          <w:lang w:val="uk-UA"/>
        </w:rPr>
        <w:t>КЕКВ 2730 «Інші виплати населенню», а саме: травень - - 750 000,00 грн, жовтень - + 750 000,00 грн.</w:t>
      </w:r>
    </w:p>
    <w:p w14:paraId="0FB19F95" w14:textId="77777777" w:rsidR="00403D36" w:rsidRDefault="00403D36" w:rsidP="007D164B">
      <w:pPr>
        <w:ind w:firstLine="567"/>
        <w:rPr>
          <w:b/>
          <w:lang w:val="uk-UA"/>
        </w:rPr>
      </w:pPr>
    </w:p>
    <w:p w14:paraId="6D65867F" w14:textId="31866BC0" w:rsidR="004623E0" w:rsidRPr="007D164B" w:rsidRDefault="004623E0" w:rsidP="004623E0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7D164B">
        <w:rPr>
          <w:b/>
          <w:i/>
          <w:iCs/>
          <w:sz w:val="28"/>
          <w:szCs w:val="28"/>
          <w:lang w:val="uk-UA"/>
        </w:rPr>
        <w:t>о головному розпоряднику бюджетних коштів 1</w:t>
      </w:r>
      <w:r>
        <w:rPr>
          <w:b/>
          <w:i/>
          <w:iCs/>
          <w:sz w:val="28"/>
          <w:szCs w:val="28"/>
          <w:lang w:val="uk-UA"/>
        </w:rPr>
        <w:t>0</w:t>
      </w:r>
    </w:p>
    <w:p w14:paraId="466AB9F1" w14:textId="77777777" w:rsidR="004623E0" w:rsidRDefault="004623E0" w:rsidP="004623E0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7D164B">
        <w:rPr>
          <w:b/>
          <w:i/>
          <w:iCs/>
          <w:sz w:val="28"/>
          <w:szCs w:val="28"/>
          <w:lang w:val="uk-UA"/>
        </w:rPr>
        <w:t xml:space="preserve">Відділ </w:t>
      </w:r>
      <w:r>
        <w:rPr>
          <w:b/>
          <w:i/>
          <w:iCs/>
          <w:sz w:val="28"/>
          <w:szCs w:val="28"/>
          <w:lang w:val="uk-UA"/>
        </w:rPr>
        <w:t>культури, національностей та релігій</w:t>
      </w:r>
      <w:r w:rsidRPr="007D164B">
        <w:rPr>
          <w:b/>
          <w:i/>
          <w:iCs/>
          <w:sz w:val="28"/>
          <w:szCs w:val="28"/>
          <w:lang w:val="uk-UA"/>
        </w:rPr>
        <w:t xml:space="preserve"> Бучанської міської ради </w:t>
      </w:r>
    </w:p>
    <w:p w14:paraId="6AE5AFBE" w14:textId="2F28AC67" w:rsidR="004623E0" w:rsidRPr="007D164B" w:rsidRDefault="004623E0" w:rsidP="004623E0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7D164B">
        <w:rPr>
          <w:b/>
          <w:i/>
          <w:iCs/>
          <w:sz w:val="28"/>
          <w:szCs w:val="28"/>
          <w:lang w:val="uk-UA"/>
        </w:rPr>
        <w:t>(0,00 грн)</w:t>
      </w:r>
    </w:p>
    <w:p w14:paraId="217FEF4A" w14:textId="78208FEB" w:rsidR="004623E0" w:rsidRDefault="005200C6" w:rsidP="007D164B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1014030 «Забезпечення діяльності бібліотек» (+ 5 500,00 грн)</w:t>
      </w:r>
    </w:p>
    <w:p w14:paraId="30221915" w14:textId="44EE6CB2" w:rsidR="005200C6" w:rsidRPr="005200C6" w:rsidRDefault="005200C6" w:rsidP="005200C6">
      <w:pPr>
        <w:rPr>
          <w:bCs/>
          <w:lang w:val="uk-UA"/>
        </w:rPr>
      </w:pPr>
      <w:r w:rsidRPr="005200C6">
        <w:rPr>
          <w:bCs/>
          <w:lang w:val="uk-UA"/>
        </w:rPr>
        <w:t>КЕКВ 2240 «Оплата послуг (крім комунальних)» - на суму - + 5 500,00 грн, а саме: травень - + 5 500,00 грн.</w:t>
      </w:r>
    </w:p>
    <w:p w14:paraId="0ED6EA9F" w14:textId="584EA24B" w:rsidR="004623E0" w:rsidRDefault="0006622C" w:rsidP="0006622C">
      <w:pPr>
        <w:ind w:firstLine="567"/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(- 5 500,00 грн)</w:t>
      </w:r>
    </w:p>
    <w:p w14:paraId="4807855D" w14:textId="0CDD97E9" w:rsidR="0006622C" w:rsidRDefault="0006622C" w:rsidP="0006622C">
      <w:pPr>
        <w:rPr>
          <w:bCs/>
          <w:lang w:val="uk-UA"/>
        </w:rPr>
      </w:pPr>
      <w:r w:rsidRPr="0006622C">
        <w:rPr>
          <w:bCs/>
          <w:lang w:val="uk-UA"/>
        </w:rPr>
        <w:t>КЕКВ 2240 «Оплата послуг (крім комунальних)» - на суму - - 22 300,00 грн, а саме: травень - - 22 000,00 грн, серпень - - 300,00 грн.</w:t>
      </w:r>
    </w:p>
    <w:p w14:paraId="5ED6E545" w14:textId="5254F4C7" w:rsidR="007E21AF" w:rsidRDefault="007E21AF" w:rsidP="0006622C">
      <w:pPr>
        <w:rPr>
          <w:bCs/>
          <w:lang w:val="uk-UA"/>
        </w:rPr>
      </w:pPr>
      <w:r>
        <w:rPr>
          <w:bCs/>
          <w:lang w:val="uk-UA"/>
        </w:rPr>
        <w:t>КЕКВ 2273 «Оплата електроенергії» - на суму - + 16 500,00 грн, а саме: травень - + 16 500,00 грн.</w:t>
      </w:r>
    </w:p>
    <w:p w14:paraId="39ACA61C" w14:textId="0AD66DAF" w:rsidR="007E21AF" w:rsidRPr="0006622C" w:rsidRDefault="007E21AF" w:rsidP="0006622C">
      <w:pPr>
        <w:rPr>
          <w:bCs/>
          <w:lang w:val="uk-UA"/>
        </w:rPr>
      </w:pPr>
      <w:r>
        <w:rPr>
          <w:bCs/>
          <w:lang w:val="uk-UA"/>
        </w:rPr>
        <w:t>КЕКВ 2800 «Інші поточні видатки» - на суму - + 300,00 грн, а саме: серпень - + 300,00 грн.</w:t>
      </w:r>
    </w:p>
    <w:p w14:paraId="4169F958" w14:textId="77777777" w:rsidR="0006622C" w:rsidRDefault="0006622C" w:rsidP="007D164B">
      <w:pPr>
        <w:ind w:firstLine="567"/>
        <w:rPr>
          <w:b/>
          <w:lang w:val="uk-UA"/>
        </w:rPr>
      </w:pPr>
    </w:p>
    <w:p w14:paraId="632B7D01" w14:textId="66ACAC49" w:rsidR="007D164B" w:rsidRPr="007D164B" w:rsidRDefault="007D164B" w:rsidP="007D164B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7D164B">
        <w:rPr>
          <w:b/>
          <w:i/>
          <w:iCs/>
          <w:sz w:val="28"/>
          <w:szCs w:val="28"/>
          <w:lang w:val="uk-UA"/>
        </w:rPr>
        <w:t>о головному розпоряднику бюджетних коштів 1</w:t>
      </w:r>
      <w:r w:rsidR="004623E0">
        <w:rPr>
          <w:b/>
          <w:i/>
          <w:iCs/>
          <w:sz w:val="28"/>
          <w:szCs w:val="28"/>
          <w:lang w:val="uk-UA"/>
        </w:rPr>
        <w:t>1</w:t>
      </w:r>
    </w:p>
    <w:p w14:paraId="54062B73" w14:textId="294F1D9D" w:rsidR="007D164B" w:rsidRPr="007D164B" w:rsidRDefault="007D164B" w:rsidP="007D164B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7D164B">
        <w:rPr>
          <w:b/>
          <w:i/>
          <w:iCs/>
          <w:sz w:val="28"/>
          <w:szCs w:val="28"/>
          <w:lang w:val="uk-UA"/>
        </w:rPr>
        <w:t>Відділ молоді та спорту Бучанської міської ради (0,00 грн)</w:t>
      </w:r>
    </w:p>
    <w:p w14:paraId="5709B51C" w14:textId="77777777" w:rsidR="007D164B" w:rsidRPr="004F5444" w:rsidRDefault="007D164B" w:rsidP="00E17CC4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1C189514" w14:textId="41E826AD" w:rsidR="007D164B" w:rsidRDefault="007D164B" w:rsidP="004F5444">
      <w:pPr>
        <w:tabs>
          <w:tab w:val="left" w:pos="900"/>
        </w:tabs>
        <w:jc w:val="center"/>
        <w:rPr>
          <w:b/>
          <w:lang w:val="uk-UA"/>
        </w:rPr>
      </w:pPr>
      <w:bookmarkStart w:id="29" w:name="_Hlk205454923"/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29"/>
      <w:r>
        <w:rPr>
          <w:b/>
          <w:lang w:val="uk-UA"/>
        </w:rPr>
        <w:t xml:space="preserve">1113133 «Забезпечення </w:t>
      </w:r>
      <w:r w:rsidR="004F5444">
        <w:rPr>
          <w:b/>
          <w:lang w:val="uk-UA"/>
        </w:rPr>
        <w:t>молодіжними центрами соціального становлення та розвитку молоді та інші заходи у сфері молодіжної політики» (- 2 000,00 грн)</w:t>
      </w:r>
    </w:p>
    <w:p w14:paraId="343D54E8" w14:textId="2E0CA00D" w:rsidR="004F5444" w:rsidRDefault="004F5444" w:rsidP="00E17CC4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- 2 000,00 грн, а саме: червень - - 2 000,00 грн.</w:t>
      </w:r>
    </w:p>
    <w:p w14:paraId="6176C4F8" w14:textId="77777777" w:rsidR="004F5444" w:rsidRDefault="004F5444" w:rsidP="00E17CC4">
      <w:pPr>
        <w:tabs>
          <w:tab w:val="left" w:pos="900"/>
        </w:tabs>
        <w:rPr>
          <w:bCs/>
          <w:lang w:val="uk-UA"/>
        </w:rPr>
      </w:pPr>
    </w:p>
    <w:p w14:paraId="5AFDCF45" w14:textId="77777777" w:rsidR="004F5444" w:rsidRDefault="004F5444" w:rsidP="004F5444">
      <w:pPr>
        <w:tabs>
          <w:tab w:val="left" w:pos="900"/>
        </w:tabs>
        <w:jc w:val="center"/>
        <w:rPr>
          <w:b/>
          <w:lang w:val="uk-UA"/>
        </w:rPr>
      </w:pPr>
      <w:r w:rsidRPr="00B56486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1113134 «Здійснення заходів та реалізація проектів на виконання програм у сфері утвердження української національної та громадянської ідентичності» </w:t>
      </w:r>
    </w:p>
    <w:p w14:paraId="79BD7A09" w14:textId="246F402D" w:rsidR="004F5444" w:rsidRDefault="004F5444" w:rsidP="004F5444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(+ 2 000,00 грн)</w:t>
      </w:r>
    </w:p>
    <w:p w14:paraId="551EAC68" w14:textId="0A3057A6" w:rsidR="004F5444" w:rsidRDefault="004F5444" w:rsidP="004F5444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+ 2 000,00 грн, а саме: червень - + 2 000,00 грн.</w:t>
      </w:r>
    </w:p>
    <w:p w14:paraId="5C03B0BF" w14:textId="77777777" w:rsidR="007B32BB" w:rsidRPr="00985070" w:rsidRDefault="007B32BB" w:rsidP="009A391C">
      <w:pPr>
        <w:tabs>
          <w:tab w:val="left" w:pos="900"/>
        </w:tabs>
        <w:jc w:val="center"/>
        <w:rPr>
          <w:b/>
          <w:i/>
          <w:color w:val="EE0000"/>
          <w:sz w:val="28"/>
          <w:szCs w:val="28"/>
          <w:lang w:val="uk-UA"/>
        </w:rPr>
      </w:pPr>
    </w:p>
    <w:p w14:paraId="2D409014" w14:textId="2277ED1C" w:rsidR="00B56486" w:rsidRDefault="00B56486" w:rsidP="00B5648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</w:t>
      </w:r>
      <w:r w:rsidRPr="004507F4">
        <w:rPr>
          <w:b/>
          <w:i/>
          <w:sz w:val="28"/>
          <w:szCs w:val="28"/>
          <w:lang w:val="uk-UA"/>
        </w:rPr>
        <w:t>льний фонд</w:t>
      </w:r>
    </w:p>
    <w:p w14:paraId="41A4564F" w14:textId="77777777" w:rsidR="00834ECB" w:rsidRPr="00834ECB" w:rsidRDefault="00834ECB" w:rsidP="00B56486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14:paraId="4BD5B455" w14:textId="7DBED581" w:rsidR="00834ECB" w:rsidRPr="00472579" w:rsidRDefault="00834ECB" w:rsidP="00834ECB">
      <w:pPr>
        <w:tabs>
          <w:tab w:val="left" w:pos="900"/>
        </w:tabs>
        <w:ind w:firstLine="567"/>
        <w:rPr>
          <w:b/>
          <w:i/>
          <w:iCs/>
          <w:sz w:val="25"/>
          <w:szCs w:val="25"/>
          <w:lang w:val="uk-UA"/>
        </w:rPr>
      </w:pPr>
      <w:r w:rsidRPr="00331FA3">
        <w:rPr>
          <w:b/>
          <w:bCs/>
          <w:lang w:val="uk-UA"/>
        </w:rPr>
        <w:t>2.</w:t>
      </w:r>
      <w:r w:rsidR="00B74495">
        <w:rPr>
          <w:b/>
          <w:bCs/>
          <w:lang w:val="uk-UA"/>
        </w:rPr>
        <w:t>8</w:t>
      </w:r>
      <w:r w:rsidRPr="00331FA3">
        <w:rPr>
          <w:b/>
          <w:bCs/>
          <w:lang w:val="uk-UA"/>
        </w:rPr>
        <w:t>.</w:t>
      </w:r>
      <w:r w:rsidRPr="00331FA3">
        <w:rPr>
          <w:lang w:val="uk-UA"/>
        </w:rPr>
        <w:t xml:space="preserve"> </w:t>
      </w:r>
      <w:r w:rsidRPr="00331FA3">
        <w:rPr>
          <w:b/>
          <w:lang w:val="uk-UA"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  <w:lang w:val="uk-UA"/>
        </w:rPr>
        <w:t>спеціальн</w:t>
      </w:r>
      <w:r w:rsidRPr="007429A4">
        <w:rPr>
          <w:b/>
          <w:i/>
          <w:sz w:val="25"/>
          <w:szCs w:val="25"/>
          <w:lang w:val="uk-UA"/>
        </w:rPr>
        <w:t>ого</w:t>
      </w:r>
      <w:r w:rsidRPr="00331FA3">
        <w:rPr>
          <w:b/>
          <w:i/>
          <w:sz w:val="25"/>
          <w:szCs w:val="25"/>
          <w:lang w:val="uk-UA"/>
        </w:rPr>
        <w:t xml:space="preserve"> фонду</w:t>
      </w:r>
      <w:r w:rsidRPr="00331FA3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331FA3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5 966 036,00</w:t>
      </w:r>
      <w:r w:rsidRPr="00331FA3">
        <w:rPr>
          <w:b/>
          <w:lang w:val="uk-UA"/>
        </w:rPr>
        <w:t xml:space="preserve"> грн, </w:t>
      </w:r>
      <w:r w:rsidRPr="00472579">
        <w:rPr>
          <w:b/>
          <w:i/>
          <w:iCs/>
          <w:sz w:val="25"/>
          <w:szCs w:val="25"/>
          <w:lang w:val="uk-UA"/>
        </w:rPr>
        <w:t xml:space="preserve">на підставі наказу </w:t>
      </w:r>
      <w:r>
        <w:rPr>
          <w:b/>
          <w:i/>
          <w:iCs/>
          <w:sz w:val="25"/>
          <w:szCs w:val="25"/>
          <w:lang w:val="uk-UA"/>
        </w:rPr>
        <w:t xml:space="preserve">Київської обласної державної адміністрації (Київської обласної військової адміністрації) від 28 липня 2025 року № 1084 </w:t>
      </w:r>
    </w:p>
    <w:p w14:paraId="6073FB77" w14:textId="77777777" w:rsidR="00834ECB" w:rsidRPr="001F2557" w:rsidRDefault="00834ECB" w:rsidP="00834EC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C82F539" w14:textId="77777777" w:rsidR="00834ECB" w:rsidRDefault="00834ECB" w:rsidP="00834ECB">
      <w:pPr>
        <w:tabs>
          <w:tab w:val="left" w:pos="426"/>
        </w:tabs>
        <w:jc w:val="center"/>
        <w:rPr>
          <w:b/>
          <w:i/>
          <w:iCs/>
          <w:sz w:val="25"/>
          <w:szCs w:val="25"/>
          <w:lang w:val="uk-UA"/>
        </w:rPr>
      </w:pPr>
      <w:r w:rsidRPr="00331FA3">
        <w:rPr>
          <w:b/>
          <w:i/>
          <w:iCs/>
          <w:sz w:val="25"/>
          <w:szCs w:val="25"/>
          <w:lang w:val="uk-UA"/>
        </w:rPr>
        <w:t>за рахунок</w:t>
      </w:r>
      <w:r>
        <w:rPr>
          <w:b/>
          <w:i/>
          <w:iCs/>
          <w:sz w:val="25"/>
          <w:szCs w:val="25"/>
          <w:lang w:val="uk-UA"/>
        </w:rPr>
        <w:t xml:space="preserve"> «Субвенції з місцевого бюджету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відповідної субвенції з державного бюджету»</w:t>
      </w:r>
    </w:p>
    <w:p w14:paraId="27066240" w14:textId="77777777" w:rsidR="00834ECB" w:rsidRPr="00AF35B1" w:rsidRDefault="00834ECB" w:rsidP="00834ECB">
      <w:pPr>
        <w:tabs>
          <w:tab w:val="left" w:pos="426"/>
        </w:tabs>
        <w:jc w:val="center"/>
        <w:rPr>
          <w:b/>
          <w:i/>
          <w:iCs/>
          <w:sz w:val="20"/>
          <w:szCs w:val="20"/>
          <w:lang w:val="uk-UA"/>
        </w:rPr>
      </w:pPr>
    </w:p>
    <w:p w14:paraId="3AF40339" w14:textId="77777777" w:rsidR="00834ECB" w:rsidRDefault="00834ECB" w:rsidP="00834EC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iCs/>
          <w:sz w:val="25"/>
          <w:szCs w:val="25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3E2C709B" w14:textId="4B82D7C2" w:rsidR="00834ECB" w:rsidRDefault="00834ECB" w:rsidP="00834EC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 w:rsidR="00C2107B">
        <w:rPr>
          <w:b/>
          <w:i/>
          <w:sz w:val="28"/>
          <w:szCs w:val="28"/>
          <w:lang w:val="uk-UA"/>
        </w:rPr>
        <w:t>5 966 036,</w:t>
      </w:r>
      <w:r>
        <w:rPr>
          <w:b/>
          <w:i/>
          <w:sz w:val="28"/>
          <w:szCs w:val="28"/>
          <w:lang w:val="uk-UA"/>
        </w:rPr>
        <w:t>00 грн)</w:t>
      </w:r>
    </w:p>
    <w:p w14:paraId="49E8CE6A" w14:textId="77777777" w:rsidR="00834ECB" w:rsidRPr="00AF35B1" w:rsidRDefault="00834ECB" w:rsidP="00834ECB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034385C3" w14:textId="77777777" w:rsidR="00834ECB" w:rsidRDefault="00834ECB" w:rsidP="00834ECB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0611232 «Виконання заходів щодо забезпечення реалізації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субвенції з державного бюджету місцевим бюджетам» </w:t>
      </w:r>
    </w:p>
    <w:p w14:paraId="506F47BB" w14:textId="7C2CCE88" w:rsidR="00834ECB" w:rsidRDefault="00834ECB" w:rsidP="00834EC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(+</w:t>
      </w:r>
      <w:r w:rsidR="00C2107B">
        <w:rPr>
          <w:b/>
          <w:lang w:val="uk-UA"/>
        </w:rPr>
        <w:t xml:space="preserve"> 5 966 036</w:t>
      </w:r>
      <w:r>
        <w:rPr>
          <w:b/>
          <w:lang w:val="uk-UA"/>
        </w:rPr>
        <w:t>,00 грн)</w:t>
      </w:r>
    </w:p>
    <w:p w14:paraId="581FAC1F" w14:textId="5037B40E" w:rsidR="00834ECB" w:rsidRPr="007817F3" w:rsidRDefault="00834ECB" w:rsidP="00834ECB">
      <w:pPr>
        <w:tabs>
          <w:tab w:val="left" w:pos="426"/>
        </w:tabs>
        <w:rPr>
          <w:bCs/>
          <w:lang w:val="uk-UA"/>
        </w:rPr>
      </w:pPr>
      <w:bookmarkStart w:id="30" w:name="_Hlk205458368"/>
      <w:r w:rsidRPr="007817F3">
        <w:rPr>
          <w:bCs/>
          <w:lang w:val="uk-UA"/>
        </w:rPr>
        <w:t xml:space="preserve">КЕКВ 3132 «Капітальний ремонт інших об’єктів» - на суму - + </w:t>
      </w:r>
      <w:r w:rsidR="007817F3" w:rsidRPr="007817F3">
        <w:rPr>
          <w:bCs/>
          <w:lang w:val="uk-UA"/>
        </w:rPr>
        <w:t>5 966 036</w:t>
      </w:r>
      <w:r w:rsidRPr="007817F3">
        <w:rPr>
          <w:bCs/>
          <w:lang w:val="uk-UA"/>
        </w:rPr>
        <w:t xml:space="preserve">,00 грн, а саме: травень - + </w:t>
      </w:r>
      <w:r w:rsidR="007817F3" w:rsidRPr="007817F3">
        <w:rPr>
          <w:bCs/>
          <w:lang w:val="uk-UA"/>
        </w:rPr>
        <w:t>993 595</w:t>
      </w:r>
      <w:r w:rsidRPr="007817F3">
        <w:rPr>
          <w:bCs/>
          <w:lang w:val="uk-UA"/>
        </w:rPr>
        <w:t xml:space="preserve">,00 грн, червень - + </w:t>
      </w:r>
      <w:r w:rsidR="007817F3" w:rsidRPr="007817F3">
        <w:rPr>
          <w:bCs/>
          <w:lang w:val="uk-UA"/>
        </w:rPr>
        <w:t>993 595</w:t>
      </w:r>
      <w:r w:rsidRPr="007817F3">
        <w:rPr>
          <w:bCs/>
          <w:lang w:val="uk-UA"/>
        </w:rPr>
        <w:t xml:space="preserve">,00 грн, липень - + </w:t>
      </w:r>
      <w:r w:rsidR="007817F3" w:rsidRPr="007817F3">
        <w:rPr>
          <w:bCs/>
          <w:lang w:val="uk-UA"/>
        </w:rPr>
        <w:t>1 386 220</w:t>
      </w:r>
      <w:r w:rsidRPr="007817F3">
        <w:rPr>
          <w:bCs/>
          <w:lang w:val="uk-UA"/>
        </w:rPr>
        <w:t>,00 грн</w:t>
      </w:r>
      <w:r w:rsidR="007817F3" w:rsidRPr="007817F3">
        <w:rPr>
          <w:bCs/>
          <w:lang w:val="uk-UA"/>
        </w:rPr>
        <w:t>, серпень - + 864 200,00 грн, вересень - + 864 200,00 грн, жовтень - + 864 226,00 грн</w:t>
      </w:r>
      <w:r w:rsidR="002117FA">
        <w:rPr>
          <w:bCs/>
          <w:lang w:val="uk-UA"/>
        </w:rPr>
        <w:t>, а саме</w:t>
      </w:r>
      <w:r w:rsidRPr="007817F3">
        <w:rPr>
          <w:bCs/>
          <w:lang w:val="uk-UA"/>
        </w:rPr>
        <w:t xml:space="preserve"> по об’єкт</w:t>
      </w:r>
      <w:r w:rsidR="002117FA">
        <w:rPr>
          <w:bCs/>
          <w:lang w:val="uk-UA"/>
        </w:rPr>
        <w:t>ах</w:t>
      </w:r>
      <w:r w:rsidRPr="007817F3">
        <w:rPr>
          <w:bCs/>
          <w:lang w:val="uk-UA"/>
        </w:rPr>
        <w:t>:</w:t>
      </w:r>
    </w:p>
    <w:p w14:paraId="0BFEB0D0" w14:textId="1C504895" w:rsidR="006920A5" w:rsidRPr="00E17BE0" w:rsidRDefault="00834ECB" w:rsidP="00834ECB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E17BE0">
        <w:rPr>
          <w:bCs/>
        </w:rPr>
        <w:t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 w:rsidR="006920A5" w:rsidRPr="00E17BE0">
        <w:rPr>
          <w:bCs/>
        </w:rPr>
        <w:t>4</w:t>
      </w:r>
      <w:r w:rsidRPr="00E17BE0">
        <w:rPr>
          <w:bCs/>
        </w:rPr>
        <w:t xml:space="preserve"> за адресою: м. Буча, вул. </w:t>
      </w:r>
      <w:r w:rsidR="006920A5" w:rsidRPr="00E17BE0">
        <w:rPr>
          <w:bCs/>
        </w:rPr>
        <w:t>Енергетиків, 2, літ. «А»- на суму - + 2 870 711,50 грн, а саме: травень - + 993 595,00 грн, липень - + 693 110,00 грн, серпень - + 864 200,00 грн, вересень - + 319 806 ,50 грн.</w:t>
      </w:r>
    </w:p>
    <w:p w14:paraId="32003348" w14:textId="6146D349" w:rsidR="002117FA" w:rsidRPr="00E17BE0" w:rsidRDefault="002117FA" w:rsidP="002117FA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 xml:space="preserve"> «</w:t>
      </w:r>
      <w:r w:rsidRPr="00E17BE0">
        <w:rPr>
          <w:bCs/>
        </w:rPr>
        <w:t>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 Ліцею №</w:t>
      </w:r>
      <w:r>
        <w:rPr>
          <w:bCs/>
        </w:rPr>
        <w:t xml:space="preserve"> 5</w:t>
      </w:r>
      <w:r w:rsidRPr="00E17BE0">
        <w:rPr>
          <w:bCs/>
        </w:rPr>
        <w:t xml:space="preserve"> за адресою: м. Буча, вул. </w:t>
      </w:r>
      <w:r w:rsidR="001549C6">
        <w:rPr>
          <w:bCs/>
        </w:rPr>
        <w:t>Захисників України</w:t>
      </w:r>
      <w:r>
        <w:rPr>
          <w:bCs/>
        </w:rPr>
        <w:t xml:space="preserve"> 104</w:t>
      </w:r>
      <w:r w:rsidRPr="00E17BE0">
        <w:rPr>
          <w:bCs/>
        </w:rPr>
        <w:t>, літ. «А</w:t>
      </w:r>
      <w:r>
        <w:rPr>
          <w:bCs/>
        </w:rPr>
        <w:t>-А7</w:t>
      </w:r>
      <w:r w:rsidRPr="00E17BE0">
        <w:rPr>
          <w:bCs/>
        </w:rPr>
        <w:t xml:space="preserve">»- на суму - + </w:t>
      </w:r>
      <w:r>
        <w:rPr>
          <w:bCs/>
        </w:rPr>
        <w:t>3 095 324,50</w:t>
      </w:r>
      <w:r w:rsidRPr="00E17BE0">
        <w:rPr>
          <w:bCs/>
        </w:rPr>
        <w:t xml:space="preserve"> грн, а саме: </w:t>
      </w:r>
      <w:r>
        <w:rPr>
          <w:bCs/>
        </w:rPr>
        <w:t>червень - + 993 595,</w:t>
      </w:r>
      <w:r w:rsidRPr="00E17BE0">
        <w:rPr>
          <w:bCs/>
        </w:rPr>
        <w:t xml:space="preserve">00 грн, липень - + 693 110,00 грн,  вересень - + </w:t>
      </w:r>
      <w:r>
        <w:rPr>
          <w:bCs/>
        </w:rPr>
        <w:t>544 393,50</w:t>
      </w:r>
      <w:r w:rsidRPr="00E17BE0">
        <w:rPr>
          <w:bCs/>
        </w:rPr>
        <w:t xml:space="preserve"> грн</w:t>
      </w:r>
      <w:r>
        <w:rPr>
          <w:bCs/>
        </w:rPr>
        <w:t>, жовтень - + 864 226,00 грн.</w:t>
      </w:r>
    </w:p>
    <w:bookmarkEnd w:id="30"/>
    <w:p w14:paraId="521B1447" w14:textId="4CBC2287" w:rsidR="00834ECB" w:rsidRPr="00E17BE0" w:rsidRDefault="00834ECB" w:rsidP="002117FA">
      <w:pPr>
        <w:pStyle w:val="af1"/>
        <w:tabs>
          <w:tab w:val="left" w:pos="567"/>
        </w:tabs>
        <w:ind w:left="0" w:firstLine="567"/>
        <w:jc w:val="both"/>
        <w:rPr>
          <w:bCs/>
        </w:rPr>
      </w:pPr>
    </w:p>
    <w:p w14:paraId="6096F041" w14:textId="77777777" w:rsidR="00141409" w:rsidRPr="00D82F62" w:rsidRDefault="00141409" w:rsidP="00141409">
      <w:pPr>
        <w:tabs>
          <w:tab w:val="left" w:pos="900"/>
        </w:tabs>
        <w:ind w:firstLine="567"/>
        <w:jc w:val="center"/>
        <w:rPr>
          <w:b/>
          <w:i/>
          <w:color w:val="EE0000"/>
          <w:sz w:val="10"/>
          <w:szCs w:val="10"/>
          <w:lang w:val="uk-UA"/>
        </w:rPr>
      </w:pPr>
    </w:p>
    <w:p w14:paraId="49013B4D" w14:textId="49FE6D4E" w:rsidR="00590D7D" w:rsidRDefault="00590D7D" w:rsidP="00590D7D">
      <w:pPr>
        <w:tabs>
          <w:tab w:val="left" w:pos="900"/>
        </w:tabs>
        <w:ind w:firstLine="567"/>
        <w:rPr>
          <w:b/>
          <w:lang w:val="uk-UA"/>
        </w:rPr>
      </w:pPr>
      <w:bookmarkStart w:id="31" w:name="_Hlk205462927"/>
      <w:r w:rsidRPr="00AB3223">
        <w:rPr>
          <w:b/>
          <w:lang w:val="uk-UA"/>
        </w:rPr>
        <w:t>2.</w:t>
      </w:r>
      <w:r w:rsidR="00B74495">
        <w:rPr>
          <w:b/>
          <w:lang w:val="uk-UA"/>
        </w:rPr>
        <w:t>9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</w:t>
      </w:r>
      <w:r w:rsidR="008F77C4" w:rsidRPr="008F77C4">
        <w:rPr>
          <w:b/>
          <w:lang w:val="uk-UA"/>
        </w:rPr>
        <w:t>05</w:t>
      </w:r>
      <w:r w:rsidRPr="008F77C4">
        <w:rPr>
          <w:b/>
          <w:lang w:val="uk-UA"/>
        </w:rPr>
        <w:t>.0</w:t>
      </w:r>
      <w:r w:rsidR="008F77C4" w:rsidRPr="008F77C4">
        <w:rPr>
          <w:b/>
          <w:lang w:val="uk-UA"/>
        </w:rPr>
        <w:t>8</w:t>
      </w:r>
      <w:r w:rsidRPr="008F77C4">
        <w:rPr>
          <w:b/>
          <w:lang w:val="uk-UA"/>
        </w:rPr>
        <w:t>.2025 року № 01-15/02-</w:t>
      </w:r>
      <w:r w:rsidR="008F77C4" w:rsidRPr="008F77C4">
        <w:rPr>
          <w:b/>
          <w:lang w:val="uk-UA"/>
        </w:rPr>
        <w:t>435</w:t>
      </w:r>
      <w:r w:rsidRPr="008F77C4">
        <w:rPr>
          <w:b/>
          <w:lang w:val="uk-UA"/>
        </w:rPr>
        <w:t xml:space="preserve"> </w:t>
      </w:r>
      <w:r w:rsidRPr="00AB3223">
        <w:rPr>
          <w:b/>
          <w:lang w:val="uk-UA"/>
        </w:rPr>
        <w:t xml:space="preserve">збільшити видаткову частину загального фонду місцевого бюджету  на  </w:t>
      </w:r>
      <w:r w:rsidRPr="001630C8">
        <w:rPr>
          <w:b/>
          <w:lang w:val="uk-UA"/>
        </w:rPr>
        <w:t xml:space="preserve">суму + </w:t>
      </w:r>
      <w:r>
        <w:rPr>
          <w:b/>
          <w:lang w:val="uk-UA"/>
        </w:rPr>
        <w:t>5 966 036,00</w:t>
      </w:r>
      <w:r w:rsidRPr="00872F8A">
        <w:rPr>
          <w:b/>
          <w:lang w:val="uk-UA"/>
        </w:rPr>
        <w:t xml:space="preserve"> 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bookmarkEnd w:id="31"/>
    <w:p w14:paraId="713B0AD6" w14:textId="77777777" w:rsidR="00590D7D" w:rsidRPr="00A70C46" w:rsidRDefault="00590D7D" w:rsidP="00141409">
      <w:pPr>
        <w:ind w:firstLine="567"/>
        <w:jc w:val="center"/>
        <w:rPr>
          <w:b/>
          <w:i/>
          <w:color w:val="EE0000"/>
          <w:sz w:val="10"/>
          <w:szCs w:val="10"/>
          <w:lang w:val="uk-UA"/>
        </w:rPr>
      </w:pPr>
    </w:p>
    <w:p w14:paraId="198BD445" w14:textId="48409904" w:rsidR="00141409" w:rsidRPr="00590D7D" w:rsidRDefault="00141409" w:rsidP="00141409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245B08B3" w14:textId="63234750" w:rsidR="00141409" w:rsidRPr="00590D7D" w:rsidRDefault="00141409" w:rsidP="00141409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 w:rsidR="00590D7D" w:rsidRPr="00590D7D">
        <w:rPr>
          <w:b/>
          <w:i/>
          <w:sz w:val="28"/>
          <w:szCs w:val="28"/>
          <w:lang w:val="uk-UA"/>
        </w:rPr>
        <w:t>5 966 036</w:t>
      </w:r>
      <w:r w:rsidRPr="00590D7D">
        <w:rPr>
          <w:b/>
          <w:i/>
          <w:sz w:val="28"/>
          <w:szCs w:val="28"/>
          <w:lang w:val="uk-UA"/>
        </w:rPr>
        <w:t>,00 грн)</w:t>
      </w:r>
    </w:p>
    <w:p w14:paraId="53698641" w14:textId="77777777" w:rsidR="00141409" w:rsidRPr="00D82F62" w:rsidRDefault="00141409" w:rsidP="00141409">
      <w:pPr>
        <w:ind w:firstLine="567"/>
        <w:jc w:val="center"/>
        <w:rPr>
          <w:b/>
          <w:i/>
          <w:color w:val="EE0000"/>
          <w:sz w:val="20"/>
          <w:szCs w:val="20"/>
          <w:lang w:val="uk-UA"/>
        </w:rPr>
      </w:pPr>
    </w:p>
    <w:p w14:paraId="1250538B" w14:textId="77777777" w:rsidR="00141409" w:rsidRPr="00656493" w:rsidRDefault="00141409" w:rsidP="00141409">
      <w:pPr>
        <w:tabs>
          <w:tab w:val="left" w:pos="426"/>
        </w:tabs>
        <w:jc w:val="center"/>
        <w:rPr>
          <w:b/>
          <w:iCs/>
          <w:lang w:val="uk-UA"/>
        </w:rPr>
      </w:pPr>
      <w:r w:rsidRPr="00656493">
        <w:rPr>
          <w:b/>
          <w:iCs/>
          <w:lang w:val="uk-UA"/>
        </w:rPr>
        <w:lastRenderedPageBreak/>
        <w:t xml:space="preserve">КПКВК МБ 0611231»Співфінансування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підготовкою» </w:t>
      </w:r>
    </w:p>
    <w:p w14:paraId="2EA1AC80" w14:textId="15AB8DA4" w:rsidR="00141409" w:rsidRPr="00656493" w:rsidRDefault="00141409" w:rsidP="00141409">
      <w:pPr>
        <w:tabs>
          <w:tab w:val="left" w:pos="426"/>
        </w:tabs>
        <w:jc w:val="center"/>
        <w:rPr>
          <w:b/>
          <w:iCs/>
          <w:lang w:val="uk-UA"/>
        </w:rPr>
      </w:pPr>
      <w:r w:rsidRPr="00656493">
        <w:rPr>
          <w:b/>
          <w:iCs/>
          <w:lang w:val="uk-UA"/>
        </w:rPr>
        <w:t xml:space="preserve">(+ </w:t>
      </w:r>
      <w:r w:rsidR="00656493">
        <w:rPr>
          <w:b/>
          <w:iCs/>
          <w:lang w:val="uk-UA"/>
        </w:rPr>
        <w:t>5 966 036</w:t>
      </w:r>
      <w:r w:rsidRPr="00656493">
        <w:rPr>
          <w:b/>
          <w:iCs/>
          <w:lang w:val="uk-UA"/>
        </w:rPr>
        <w:t>,00 грн)</w:t>
      </w:r>
    </w:p>
    <w:p w14:paraId="6AEBD5F4" w14:textId="3B0DCE98" w:rsidR="00C4581B" w:rsidRPr="007817F3" w:rsidRDefault="00C4581B" w:rsidP="00C4581B">
      <w:pPr>
        <w:tabs>
          <w:tab w:val="left" w:pos="426"/>
        </w:tabs>
        <w:rPr>
          <w:bCs/>
          <w:lang w:val="uk-UA"/>
        </w:rPr>
      </w:pPr>
      <w:r w:rsidRPr="007817F3">
        <w:rPr>
          <w:bCs/>
          <w:lang w:val="uk-UA"/>
        </w:rPr>
        <w:t xml:space="preserve">КЕКВ 3132 «Капітальний ремонт інших об’єктів» - на суму - + 5 966 036,00 грн, а саме: </w:t>
      </w:r>
      <w:r>
        <w:rPr>
          <w:bCs/>
          <w:lang w:val="uk-UA"/>
        </w:rPr>
        <w:t>серпень - + 5 966 036,00 грн, а саме</w:t>
      </w:r>
      <w:r w:rsidRPr="007817F3">
        <w:rPr>
          <w:bCs/>
          <w:lang w:val="uk-UA"/>
        </w:rPr>
        <w:t xml:space="preserve"> по об’єкт</w:t>
      </w:r>
      <w:r>
        <w:rPr>
          <w:bCs/>
          <w:lang w:val="uk-UA"/>
        </w:rPr>
        <w:t>ах</w:t>
      </w:r>
      <w:r w:rsidRPr="007817F3">
        <w:rPr>
          <w:bCs/>
          <w:lang w:val="uk-UA"/>
        </w:rPr>
        <w:t>:</w:t>
      </w:r>
    </w:p>
    <w:p w14:paraId="747BDB2D" w14:textId="621F0943" w:rsidR="00C4581B" w:rsidRPr="00E17BE0" w:rsidRDefault="00C4581B" w:rsidP="00C4581B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E17BE0">
        <w:rPr>
          <w:bCs/>
        </w:rPr>
        <w:t xml:space="preserve">«Капітальний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№4 за адресою: м. Буча, вул. Енергетиків, 2, літ. «А»- на суму - + 2 870 711,50 грн, а саме: серпень - + </w:t>
      </w:r>
      <w:r w:rsidR="00950248">
        <w:rPr>
          <w:bCs/>
        </w:rPr>
        <w:t>2 870 711,50</w:t>
      </w:r>
      <w:r w:rsidRPr="00E17BE0">
        <w:rPr>
          <w:bCs/>
        </w:rPr>
        <w:t xml:space="preserve"> грн.</w:t>
      </w:r>
    </w:p>
    <w:p w14:paraId="4E943460" w14:textId="4263EA6C" w:rsidR="00C4581B" w:rsidRPr="00E17BE0" w:rsidRDefault="00C4581B" w:rsidP="00C4581B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</w:t>
      </w:r>
      <w:r w:rsidRPr="00E17BE0">
        <w:rPr>
          <w:bCs/>
        </w:rPr>
        <w:t>Капітальний ремонт з встановленням системи пожежної сигналізації, системи керування евакуюванням ( в частині системи оповіщення про пожежу і покажчиків напряму евакуювання), системи передавання тривожних сповіщень, системи зовнішнього блискавкозахисту будівлі Ліцею №</w:t>
      </w:r>
      <w:r>
        <w:rPr>
          <w:bCs/>
        </w:rPr>
        <w:t xml:space="preserve"> 5</w:t>
      </w:r>
      <w:r w:rsidRPr="00E17BE0">
        <w:rPr>
          <w:bCs/>
        </w:rPr>
        <w:t xml:space="preserve"> за адресою: м. Буча, вул. </w:t>
      </w:r>
      <w:r w:rsidR="0096045D">
        <w:rPr>
          <w:bCs/>
        </w:rPr>
        <w:t>Захисників України</w:t>
      </w:r>
      <w:r>
        <w:rPr>
          <w:bCs/>
        </w:rPr>
        <w:t xml:space="preserve"> 104</w:t>
      </w:r>
      <w:r w:rsidRPr="00E17BE0">
        <w:rPr>
          <w:bCs/>
        </w:rPr>
        <w:t>, літ. «А</w:t>
      </w:r>
      <w:r>
        <w:rPr>
          <w:bCs/>
        </w:rPr>
        <w:t>-А7</w:t>
      </w:r>
      <w:r w:rsidRPr="00E17BE0">
        <w:rPr>
          <w:bCs/>
        </w:rPr>
        <w:t xml:space="preserve">»- на суму - + </w:t>
      </w:r>
      <w:r>
        <w:rPr>
          <w:bCs/>
        </w:rPr>
        <w:t>3 095 324,50</w:t>
      </w:r>
      <w:r w:rsidRPr="00E17BE0">
        <w:rPr>
          <w:bCs/>
        </w:rPr>
        <w:t xml:space="preserve"> грн, а саме: </w:t>
      </w:r>
      <w:r w:rsidR="00AA4D87">
        <w:rPr>
          <w:bCs/>
        </w:rPr>
        <w:t>серпень</w:t>
      </w:r>
      <w:r>
        <w:rPr>
          <w:bCs/>
        </w:rPr>
        <w:t xml:space="preserve"> - + </w:t>
      </w:r>
      <w:r w:rsidR="00AA4D87">
        <w:rPr>
          <w:bCs/>
        </w:rPr>
        <w:t>3 095 324,50</w:t>
      </w:r>
      <w:r>
        <w:rPr>
          <w:bCs/>
        </w:rPr>
        <w:t xml:space="preserve"> грн.</w:t>
      </w:r>
    </w:p>
    <w:p w14:paraId="066CD7C7" w14:textId="77777777" w:rsidR="00141409" w:rsidRDefault="00141409" w:rsidP="00141409">
      <w:pPr>
        <w:ind w:firstLine="567"/>
        <w:rPr>
          <w:b/>
          <w:lang w:val="uk-UA"/>
        </w:rPr>
      </w:pPr>
    </w:p>
    <w:p w14:paraId="7BDB88B0" w14:textId="5FD936C3" w:rsidR="0086698F" w:rsidRDefault="0086698F" w:rsidP="0086698F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</w:t>
      </w:r>
      <w:r w:rsidR="00B74495">
        <w:rPr>
          <w:b/>
          <w:lang w:val="uk-UA"/>
        </w:rPr>
        <w:t>10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</w:t>
      </w:r>
      <w:r w:rsidRPr="00F139CE">
        <w:rPr>
          <w:b/>
          <w:lang w:val="uk-UA"/>
        </w:rPr>
        <w:t>0</w:t>
      </w:r>
      <w:r w:rsidR="00F139CE" w:rsidRPr="00F139CE">
        <w:rPr>
          <w:b/>
          <w:lang w:val="uk-UA"/>
        </w:rPr>
        <w:t>5</w:t>
      </w:r>
      <w:r w:rsidRPr="00F139CE">
        <w:rPr>
          <w:b/>
          <w:lang w:val="uk-UA"/>
        </w:rPr>
        <w:t>.0</w:t>
      </w:r>
      <w:r w:rsidR="00F139CE" w:rsidRPr="00F139CE">
        <w:rPr>
          <w:b/>
          <w:lang w:val="uk-UA"/>
        </w:rPr>
        <w:t>8</w:t>
      </w:r>
      <w:r w:rsidRPr="00F139CE">
        <w:rPr>
          <w:b/>
          <w:lang w:val="uk-UA"/>
        </w:rPr>
        <w:t>.2025 року № 01-15/02-</w:t>
      </w:r>
      <w:r w:rsidR="00F139CE" w:rsidRPr="00F139CE">
        <w:rPr>
          <w:b/>
          <w:lang w:val="uk-UA"/>
        </w:rPr>
        <w:t>435</w:t>
      </w:r>
      <w:r w:rsidRPr="00F139CE">
        <w:rPr>
          <w:b/>
          <w:lang w:val="uk-UA"/>
        </w:rPr>
        <w:t xml:space="preserve"> </w:t>
      </w:r>
      <w:r w:rsidRPr="00AB3223">
        <w:rPr>
          <w:b/>
          <w:lang w:val="uk-UA"/>
        </w:rPr>
        <w:t xml:space="preserve">збільшити видаткову частину загального фонду місцевого бюджету  на  </w:t>
      </w:r>
      <w:r w:rsidRPr="001630C8">
        <w:rPr>
          <w:b/>
          <w:lang w:val="uk-UA"/>
        </w:rPr>
        <w:t xml:space="preserve">суму + </w:t>
      </w:r>
      <w:r>
        <w:rPr>
          <w:b/>
          <w:lang w:val="uk-UA"/>
        </w:rPr>
        <w:t>20 502 819,00</w:t>
      </w:r>
      <w:r w:rsidRPr="00872F8A">
        <w:rPr>
          <w:b/>
          <w:lang w:val="uk-UA"/>
        </w:rPr>
        <w:t xml:space="preserve"> 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1DAFC185" w14:textId="77777777" w:rsidR="00AF754A" w:rsidRDefault="00AF754A" w:rsidP="0086698F">
      <w:pPr>
        <w:ind w:firstLine="567"/>
        <w:jc w:val="center"/>
        <w:rPr>
          <w:b/>
          <w:i/>
          <w:sz w:val="28"/>
          <w:szCs w:val="28"/>
          <w:lang w:val="uk-UA"/>
        </w:rPr>
      </w:pPr>
    </w:p>
    <w:p w14:paraId="7B6952B4" w14:textId="5DC65B77" w:rsidR="0086698F" w:rsidRPr="00590D7D" w:rsidRDefault="0086698F" w:rsidP="0086698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1296B223" w14:textId="50801768" w:rsidR="0086698F" w:rsidRPr="00590D7D" w:rsidRDefault="0086698F" w:rsidP="0086698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>
        <w:rPr>
          <w:b/>
          <w:i/>
          <w:sz w:val="28"/>
          <w:szCs w:val="28"/>
          <w:lang w:val="uk-UA"/>
        </w:rPr>
        <w:t>20 502 819</w:t>
      </w:r>
      <w:r w:rsidRPr="00590D7D">
        <w:rPr>
          <w:b/>
          <w:i/>
          <w:sz w:val="28"/>
          <w:szCs w:val="28"/>
          <w:lang w:val="uk-UA"/>
        </w:rPr>
        <w:t>,00 грн)</w:t>
      </w:r>
    </w:p>
    <w:p w14:paraId="3A3CAE2D" w14:textId="77777777" w:rsidR="0086698F" w:rsidRPr="0086698F" w:rsidRDefault="0086698F" w:rsidP="0086698F">
      <w:pPr>
        <w:ind w:firstLine="567"/>
        <w:jc w:val="center"/>
        <w:rPr>
          <w:b/>
          <w:i/>
          <w:color w:val="EE0000"/>
          <w:sz w:val="10"/>
          <w:szCs w:val="10"/>
          <w:lang w:val="uk-UA"/>
        </w:rPr>
      </w:pPr>
    </w:p>
    <w:p w14:paraId="39955949" w14:textId="6C920650" w:rsidR="0086698F" w:rsidRDefault="0086698F" w:rsidP="0086698F">
      <w:pPr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0617366 «Реалізація проектів у рамках Надзвичайної кредитної програми для відновлення України» (+ 5 166 667,00 грн)</w:t>
      </w:r>
    </w:p>
    <w:p w14:paraId="2EFBCAF8" w14:textId="3F768370" w:rsidR="0086698F" w:rsidRDefault="0086698F" w:rsidP="00227A35">
      <w:pPr>
        <w:rPr>
          <w:bCs/>
          <w:lang w:val="uk-UA"/>
        </w:rPr>
      </w:pPr>
      <w:r>
        <w:rPr>
          <w:bCs/>
          <w:lang w:val="uk-UA"/>
        </w:rPr>
        <w:t>КЕКВ 3142 «Реконструкція та реставрація інших об’єктів» - на суму - + 5 166 667,00 грн, а саме: серпень - + 5 166 667,00 грн по об’єкту:</w:t>
      </w:r>
    </w:p>
    <w:p w14:paraId="11667FAF" w14:textId="1F5B02AE" w:rsidR="0086698F" w:rsidRPr="00625B5E" w:rsidRDefault="0086698F" w:rsidP="0086698F">
      <w:pPr>
        <w:ind w:firstLine="567"/>
        <w:rPr>
          <w:bCs/>
          <w:lang w:val="uk-UA"/>
        </w:rPr>
      </w:pPr>
      <w:r>
        <w:rPr>
          <w:bCs/>
          <w:lang w:val="uk-UA"/>
        </w:rPr>
        <w:t xml:space="preserve"> - </w:t>
      </w:r>
      <w:r w:rsidR="00625B5E">
        <w:rPr>
          <w:bCs/>
          <w:lang w:val="uk-UA"/>
        </w:rPr>
        <w:t xml:space="preserve">співфінансування в рамках Програми з відновлення України для перерахування податків та зборів, на оплату авторського нагляду, конвертації валюти за будівництвом по об’єкту «Реконструкція з добудовою загальноосвітньої школи №1 </w:t>
      </w:r>
      <w:r w:rsidR="00625B5E">
        <w:rPr>
          <w:bCs/>
          <w:lang w:val="en-US"/>
        </w:rPr>
        <w:t>I</w:t>
      </w:r>
      <w:r w:rsidR="00625B5E" w:rsidRPr="00625B5E">
        <w:rPr>
          <w:bCs/>
          <w:lang w:val="uk-UA"/>
        </w:rPr>
        <w:t>-</w:t>
      </w:r>
      <w:r w:rsidR="00625B5E">
        <w:rPr>
          <w:bCs/>
          <w:lang w:val="en-US"/>
        </w:rPr>
        <w:t>III</w:t>
      </w:r>
      <w:r w:rsidR="00625B5E" w:rsidRPr="00625B5E">
        <w:rPr>
          <w:bCs/>
          <w:lang w:val="uk-UA"/>
        </w:rPr>
        <w:t xml:space="preserve"> </w:t>
      </w:r>
      <w:r w:rsidR="00625B5E">
        <w:rPr>
          <w:bCs/>
          <w:lang w:val="uk-UA"/>
        </w:rPr>
        <w:t>ступенів по вул. Малиновського,74 в м. Буча Київської області. Коригування».</w:t>
      </w:r>
    </w:p>
    <w:p w14:paraId="27998777" w14:textId="77777777" w:rsidR="00680741" w:rsidRDefault="00680741" w:rsidP="00227A35">
      <w:pPr>
        <w:rPr>
          <w:b/>
          <w:lang w:val="uk-UA"/>
        </w:rPr>
      </w:pPr>
    </w:p>
    <w:p w14:paraId="5A0945B9" w14:textId="60AB1BEB" w:rsidR="0086698F" w:rsidRPr="00680741" w:rsidRDefault="00680741" w:rsidP="00680741">
      <w:pPr>
        <w:jc w:val="center"/>
        <w:rPr>
          <w:bCs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0617381 «Реалізація проектів в рамках Програми з відновлення України» (+ 15 336 152,00 грн</w:t>
      </w:r>
      <w:r w:rsidR="00837BFF">
        <w:rPr>
          <w:b/>
          <w:lang w:val="uk-UA"/>
        </w:rPr>
        <w:t>)</w:t>
      </w:r>
    </w:p>
    <w:p w14:paraId="04B63C70" w14:textId="77777777" w:rsidR="0086698F" w:rsidRDefault="0086698F" w:rsidP="00227A35">
      <w:pPr>
        <w:rPr>
          <w:bCs/>
          <w:lang w:val="uk-UA"/>
        </w:rPr>
      </w:pPr>
    </w:p>
    <w:p w14:paraId="56DA21B2" w14:textId="4891E376" w:rsidR="0086698F" w:rsidRDefault="00F71957" w:rsidP="00227A35">
      <w:pPr>
        <w:rPr>
          <w:bCs/>
          <w:lang w:val="uk-UA"/>
        </w:rPr>
      </w:pPr>
      <w:r>
        <w:rPr>
          <w:bCs/>
          <w:lang w:val="uk-UA"/>
        </w:rPr>
        <w:t xml:space="preserve">КЕКВ 3142 «Реконструкція та реставрація інших </w:t>
      </w:r>
      <w:r w:rsidR="00267D40">
        <w:rPr>
          <w:bCs/>
          <w:lang w:val="uk-UA"/>
        </w:rPr>
        <w:t>об’єктів</w:t>
      </w:r>
      <w:r>
        <w:rPr>
          <w:bCs/>
          <w:lang w:val="uk-UA"/>
        </w:rPr>
        <w:t xml:space="preserve">» - на суму - + 15 336 152,00 грн, а саме: серпень - + 15 336 152,00 грн по </w:t>
      </w:r>
      <w:r w:rsidR="00267D40">
        <w:rPr>
          <w:bCs/>
          <w:lang w:val="uk-UA"/>
        </w:rPr>
        <w:t>об’єкту</w:t>
      </w:r>
      <w:r>
        <w:rPr>
          <w:bCs/>
          <w:lang w:val="uk-UA"/>
        </w:rPr>
        <w:t>:</w:t>
      </w:r>
    </w:p>
    <w:p w14:paraId="4B715A87" w14:textId="50403C0D" w:rsidR="00F71957" w:rsidRPr="00625B5E" w:rsidRDefault="00F71957" w:rsidP="00F71957">
      <w:pPr>
        <w:ind w:firstLine="567"/>
        <w:rPr>
          <w:bCs/>
          <w:lang w:val="uk-UA"/>
        </w:rPr>
      </w:pPr>
      <w:r>
        <w:rPr>
          <w:bCs/>
          <w:lang w:val="uk-UA"/>
        </w:rPr>
        <w:t xml:space="preserve"> - співфінансування в рамках Програми з відновлення України для перерахування податків та зборів, на оплату авторського нагляду, конвертація валюти за будівництвом по </w:t>
      </w:r>
      <w:r w:rsidR="00267D40">
        <w:rPr>
          <w:bCs/>
          <w:lang w:val="uk-UA"/>
        </w:rPr>
        <w:t>об’єкту</w:t>
      </w:r>
      <w:r>
        <w:rPr>
          <w:bCs/>
          <w:lang w:val="uk-UA"/>
        </w:rPr>
        <w:t xml:space="preserve"> «Реконструкція Бучанського навчально-виховного комплексу»</w:t>
      </w:r>
      <w:r w:rsidR="00267D40">
        <w:rPr>
          <w:bCs/>
          <w:lang w:val="uk-UA"/>
        </w:rPr>
        <w:t xml:space="preserve"> </w:t>
      </w:r>
      <w:r>
        <w:rPr>
          <w:bCs/>
          <w:lang w:val="uk-UA"/>
        </w:rPr>
        <w:t xml:space="preserve">Спеціалізована загальноосвітня школа </w:t>
      </w:r>
      <w:r>
        <w:rPr>
          <w:bCs/>
          <w:lang w:val="en-US"/>
        </w:rPr>
        <w:t>I</w:t>
      </w:r>
      <w:r w:rsidRPr="0090786C">
        <w:rPr>
          <w:bCs/>
          <w:lang w:val="uk-UA"/>
        </w:rPr>
        <w:t>-</w:t>
      </w:r>
      <w:r>
        <w:rPr>
          <w:bCs/>
          <w:lang w:val="en-US"/>
        </w:rPr>
        <w:t>III</w:t>
      </w:r>
      <w:r w:rsidRPr="0090786C">
        <w:rPr>
          <w:bCs/>
          <w:lang w:val="uk-UA"/>
        </w:rPr>
        <w:t xml:space="preserve"> </w:t>
      </w:r>
      <w:r>
        <w:rPr>
          <w:bCs/>
          <w:lang w:val="uk-UA"/>
        </w:rPr>
        <w:t>ступенів</w:t>
      </w:r>
      <w:r w:rsidR="0090786C">
        <w:rPr>
          <w:bCs/>
          <w:lang w:val="uk-UA"/>
        </w:rPr>
        <w:t xml:space="preserve">- загальноосвітня школа </w:t>
      </w:r>
      <w:r w:rsidR="0090786C">
        <w:rPr>
          <w:bCs/>
          <w:lang w:val="en-US"/>
        </w:rPr>
        <w:t>I</w:t>
      </w:r>
      <w:r w:rsidR="0090786C" w:rsidRPr="0090786C">
        <w:rPr>
          <w:bCs/>
          <w:lang w:val="uk-UA"/>
        </w:rPr>
        <w:t>-</w:t>
      </w:r>
      <w:r w:rsidR="0090786C">
        <w:rPr>
          <w:bCs/>
          <w:lang w:val="en-US"/>
        </w:rPr>
        <w:t>III</w:t>
      </w:r>
      <w:r w:rsidR="0090786C" w:rsidRPr="0090786C">
        <w:rPr>
          <w:bCs/>
          <w:lang w:val="uk-UA"/>
        </w:rPr>
        <w:t xml:space="preserve"> </w:t>
      </w:r>
      <w:r w:rsidR="0090786C">
        <w:rPr>
          <w:bCs/>
          <w:lang w:val="uk-UA"/>
        </w:rPr>
        <w:t>ступенів №2 по вул. Шевченка,14а в м. Буча, Київської області, Коригування.»- на суму - + 7 215 682,00 грн, а саме: серпень - + 7 215 682,00 грн</w:t>
      </w:r>
      <w:r>
        <w:rPr>
          <w:bCs/>
          <w:lang w:val="uk-UA"/>
        </w:rPr>
        <w:t>.</w:t>
      </w:r>
    </w:p>
    <w:p w14:paraId="75167433" w14:textId="0EA9C273" w:rsidR="00F71957" w:rsidRPr="00267D40" w:rsidRDefault="00267D40" w:rsidP="00F71957">
      <w:pPr>
        <w:ind w:firstLine="567"/>
        <w:rPr>
          <w:bCs/>
          <w:lang w:val="uk-UA"/>
        </w:rPr>
      </w:pPr>
      <w:r>
        <w:rPr>
          <w:bCs/>
          <w:lang w:val="uk-UA"/>
        </w:rPr>
        <w:t xml:space="preserve">- співфінансування в рамках Програми з відновлення України для перерахування податків та зборів, на оплату авторського нагляду, конвертація валюти за будівництвом по об’єкту «Реконструкція з добудовою трьох корпусів загальноосвітньої школи №1 </w:t>
      </w:r>
      <w:r>
        <w:rPr>
          <w:bCs/>
          <w:lang w:val="en-US"/>
        </w:rPr>
        <w:t>I</w:t>
      </w:r>
      <w:r w:rsidRPr="00267D40">
        <w:rPr>
          <w:bCs/>
          <w:lang w:val="uk-UA"/>
        </w:rPr>
        <w:t>-</w:t>
      </w:r>
      <w:r>
        <w:rPr>
          <w:bCs/>
          <w:lang w:val="en-US"/>
        </w:rPr>
        <w:t>III</w:t>
      </w:r>
      <w:r w:rsidRPr="00267D40">
        <w:rPr>
          <w:bCs/>
          <w:lang w:val="uk-UA"/>
        </w:rPr>
        <w:t xml:space="preserve"> </w:t>
      </w:r>
      <w:r>
        <w:rPr>
          <w:bCs/>
          <w:lang w:val="uk-UA"/>
        </w:rPr>
        <w:t>ступенів по вул. Малиновського,74 м. Буча, Київської області» - на суму - + 8 120 470,00 грн, а саме: серпень - + 8 120 470,00 грн.</w:t>
      </w:r>
    </w:p>
    <w:p w14:paraId="32BE497E" w14:textId="77777777" w:rsidR="0086698F" w:rsidRDefault="0086698F" w:rsidP="00227A35">
      <w:pPr>
        <w:rPr>
          <w:bCs/>
          <w:lang w:val="uk-UA"/>
        </w:rPr>
      </w:pPr>
    </w:p>
    <w:p w14:paraId="12D2BC28" w14:textId="215F4B0E" w:rsidR="00227A35" w:rsidRPr="002B542B" w:rsidRDefault="00227A35" w:rsidP="00227A35">
      <w:pPr>
        <w:pStyle w:val="110"/>
        <w:ind w:left="0" w:firstLine="567"/>
        <w:rPr>
          <w:b/>
        </w:rPr>
      </w:pPr>
      <w:r w:rsidRPr="006E671B">
        <w:rPr>
          <w:b/>
        </w:rPr>
        <w:lastRenderedPageBreak/>
        <w:t>2.</w:t>
      </w:r>
      <w:r>
        <w:rPr>
          <w:b/>
        </w:rPr>
        <w:t>1</w:t>
      </w:r>
      <w:r w:rsidR="00B74495">
        <w:rPr>
          <w:b/>
        </w:rPr>
        <w:t>1</w:t>
      </w:r>
      <w:r w:rsidRPr="006E671B">
        <w:rPr>
          <w:b/>
        </w:rPr>
        <w:t xml:space="preserve">. На підставі офіційного висновку Фінансового управління Бучанської міської ради </w:t>
      </w:r>
      <w:r w:rsidRPr="006E671B">
        <w:rPr>
          <w:b/>
          <w:i/>
          <w:sz w:val="25"/>
          <w:szCs w:val="25"/>
        </w:rPr>
        <w:t>про перевиконання дохідної частини</w:t>
      </w:r>
      <w:r w:rsidRPr="006E671B">
        <w:rPr>
          <w:b/>
        </w:rPr>
        <w:t xml:space="preserve"> </w:t>
      </w:r>
      <w:r w:rsidRPr="006E671B">
        <w:rPr>
          <w:b/>
          <w:i/>
          <w:sz w:val="25"/>
          <w:szCs w:val="25"/>
        </w:rPr>
        <w:t>загального фонду</w:t>
      </w:r>
      <w:r w:rsidRPr="006E671B">
        <w:rPr>
          <w:b/>
        </w:rPr>
        <w:t xml:space="preserve"> місцевого бюджету Бучанської міської територіальної громади від </w:t>
      </w:r>
      <w:r w:rsidRPr="00E17FBF">
        <w:rPr>
          <w:b/>
        </w:rPr>
        <w:t>0</w:t>
      </w:r>
      <w:r w:rsidR="00E17FBF" w:rsidRPr="00E17FBF">
        <w:rPr>
          <w:b/>
        </w:rPr>
        <w:t>5</w:t>
      </w:r>
      <w:r w:rsidRPr="00E17FBF">
        <w:rPr>
          <w:b/>
        </w:rPr>
        <w:t>.0</w:t>
      </w:r>
      <w:r w:rsidR="00E17FBF" w:rsidRPr="00E17FBF">
        <w:rPr>
          <w:b/>
        </w:rPr>
        <w:t>8</w:t>
      </w:r>
      <w:r w:rsidRPr="00E17FBF">
        <w:rPr>
          <w:b/>
        </w:rPr>
        <w:t>.2025 року № 01-15/02-</w:t>
      </w:r>
      <w:r w:rsidR="00E17FBF" w:rsidRPr="00E17FBF">
        <w:rPr>
          <w:b/>
        </w:rPr>
        <w:t>435</w:t>
      </w:r>
      <w:r w:rsidRPr="00E17FBF">
        <w:rPr>
          <w:b/>
        </w:rPr>
        <w:t xml:space="preserve"> </w:t>
      </w:r>
      <w:r w:rsidRPr="006E671B">
        <w:rPr>
          <w:b/>
        </w:rPr>
        <w:t xml:space="preserve">збільшити видаткову частину </w:t>
      </w:r>
      <w:r>
        <w:rPr>
          <w:b/>
        </w:rPr>
        <w:t>спеціал</w:t>
      </w:r>
      <w:r w:rsidRPr="006E671B">
        <w:rPr>
          <w:b/>
        </w:rPr>
        <w:t>ьного фонду місцевого бюджету на суму +</w:t>
      </w:r>
      <w:r>
        <w:rPr>
          <w:b/>
        </w:rPr>
        <w:t xml:space="preserve">  1 75</w:t>
      </w:r>
      <w:r w:rsidRPr="006E671B">
        <w:rPr>
          <w:b/>
        </w:rPr>
        <w:t xml:space="preserve">0 000,00 грн для передачі коштів у вигляді субвенції з місцевого бюджету державному бюджету за КПКВК МБ 9800 </w:t>
      </w:r>
      <w:r w:rsidRPr="006E671B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</w:t>
      </w:r>
      <w:r w:rsidR="00384F8E">
        <w:rPr>
          <w:b/>
          <w:i/>
          <w:sz w:val="25"/>
          <w:szCs w:val="25"/>
        </w:rPr>
        <w:t xml:space="preserve"> ГУ ДСНС України у</w:t>
      </w:r>
      <w:r w:rsidRPr="006E671B">
        <w:rPr>
          <w:b/>
          <w:i/>
          <w:sz w:val="25"/>
          <w:szCs w:val="25"/>
        </w:rPr>
        <w:t xml:space="preserve"> Київській області</w:t>
      </w:r>
      <w:r w:rsidRPr="00910765">
        <w:rPr>
          <w:b/>
          <w:i/>
          <w:sz w:val="25"/>
          <w:szCs w:val="25"/>
        </w:rPr>
        <w:t xml:space="preserve"> </w:t>
      </w:r>
      <w:r w:rsidRPr="00132937">
        <w:rPr>
          <w:b/>
          <w:i/>
          <w:sz w:val="25"/>
          <w:szCs w:val="25"/>
        </w:rPr>
        <w:t xml:space="preserve">на виконання </w:t>
      </w:r>
      <w:r w:rsidRPr="002B542B">
        <w:rPr>
          <w:b/>
          <w:i/>
          <w:sz w:val="25"/>
          <w:szCs w:val="25"/>
        </w:rPr>
        <w:t xml:space="preserve">Програми </w:t>
      </w:r>
      <w:r w:rsidR="002B542B" w:rsidRPr="002B542B">
        <w:rPr>
          <w:b/>
          <w:i/>
          <w:sz w:val="25"/>
          <w:szCs w:val="25"/>
        </w:rPr>
        <w:t xml:space="preserve">цивільного захисту населення і територій </w:t>
      </w:r>
      <w:r w:rsidRPr="002B542B">
        <w:rPr>
          <w:b/>
          <w:i/>
          <w:sz w:val="25"/>
          <w:szCs w:val="25"/>
        </w:rPr>
        <w:t xml:space="preserve"> Бучанської </w:t>
      </w:r>
      <w:r w:rsidR="002B542B" w:rsidRPr="002B542B">
        <w:rPr>
          <w:b/>
          <w:i/>
          <w:sz w:val="25"/>
          <w:szCs w:val="25"/>
        </w:rPr>
        <w:t xml:space="preserve">міської територіальної громади від надзвичайних ситуацій </w:t>
      </w:r>
      <w:r w:rsidRPr="002B542B">
        <w:rPr>
          <w:b/>
          <w:i/>
          <w:sz w:val="25"/>
          <w:szCs w:val="25"/>
        </w:rPr>
        <w:t xml:space="preserve">на 2024-2026 </w:t>
      </w:r>
      <w:proofErr w:type="spellStart"/>
      <w:r w:rsidRPr="002B542B">
        <w:rPr>
          <w:b/>
          <w:i/>
          <w:sz w:val="25"/>
          <w:szCs w:val="25"/>
        </w:rPr>
        <w:t>р.р</w:t>
      </w:r>
      <w:proofErr w:type="spellEnd"/>
      <w:r w:rsidRPr="002B542B">
        <w:rPr>
          <w:b/>
          <w:i/>
          <w:sz w:val="25"/>
          <w:szCs w:val="25"/>
        </w:rPr>
        <w:t>.,</w:t>
      </w:r>
      <w:r w:rsidRPr="002B542B">
        <w:rPr>
          <w:b/>
        </w:rPr>
        <w:t xml:space="preserve"> а саме:</w:t>
      </w:r>
    </w:p>
    <w:p w14:paraId="3988F2EB" w14:textId="77777777" w:rsidR="00227A35" w:rsidRPr="00D92992" w:rsidRDefault="00227A35" w:rsidP="00227A35">
      <w:pPr>
        <w:pStyle w:val="110"/>
        <w:ind w:left="0" w:firstLine="567"/>
        <w:jc w:val="center"/>
        <w:rPr>
          <w:b/>
          <w:i/>
          <w:color w:val="EE0000"/>
          <w:sz w:val="10"/>
          <w:szCs w:val="10"/>
        </w:rPr>
      </w:pPr>
    </w:p>
    <w:p w14:paraId="55DBF78A" w14:textId="77777777" w:rsidR="00227A35" w:rsidRDefault="00227A35" w:rsidP="00227A35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72B43EA0" w14:textId="6CDDCD7F" w:rsidR="00227A35" w:rsidRDefault="00227A35" w:rsidP="00227A35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Бучанська міська рада( + </w:t>
      </w:r>
      <w:r w:rsidR="00C748EE">
        <w:rPr>
          <w:b/>
          <w:i/>
          <w:sz w:val="28"/>
          <w:szCs w:val="28"/>
        </w:rPr>
        <w:t>1 7</w:t>
      </w:r>
      <w:r>
        <w:rPr>
          <w:b/>
          <w:i/>
          <w:sz w:val="28"/>
          <w:szCs w:val="28"/>
        </w:rPr>
        <w:t>50 000,00 грн)</w:t>
      </w:r>
    </w:p>
    <w:p w14:paraId="07D363A2" w14:textId="77777777" w:rsidR="00227A35" w:rsidRDefault="00227A35" w:rsidP="00227A35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53A1F9B8" w14:textId="2076F5ED" w:rsidR="00227A35" w:rsidRDefault="00227A35" w:rsidP="00227A35">
      <w:pPr>
        <w:pStyle w:val="110"/>
        <w:ind w:left="0" w:firstLine="567"/>
        <w:jc w:val="center"/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C748EE">
        <w:rPr>
          <w:b/>
        </w:rPr>
        <w:t>1 7</w:t>
      </w:r>
      <w:r>
        <w:rPr>
          <w:b/>
        </w:rPr>
        <w:t>50</w:t>
      </w:r>
      <w:r w:rsidR="00C748EE">
        <w:rPr>
          <w:b/>
        </w:rPr>
        <w:t xml:space="preserve"> </w:t>
      </w:r>
      <w:r>
        <w:rPr>
          <w:b/>
        </w:rPr>
        <w:t>000,00 грн)</w:t>
      </w:r>
    </w:p>
    <w:p w14:paraId="07F5E6B5" w14:textId="77777777" w:rsidR="00227A35" w:rsidRDefault="00227A35" w:rsidP="00227A35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7FA05F94" w14:textId="0CD8382A" w:rsidR="00227A35" w:rsidRDefault="00227A35" w:rsidP="00227A35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3220 « Капітальні трансферти органам державного управління інших рівнів» - на суму - + </w:t>
      </w:r>
      <w:r w:rsidR="00C748EE">
        <w:rPr>
          <w:lang w:val="uk-UA"/>
        </w:rPr>
        <w:t>1 7</w:t>
      </w:r>
      <w:r>
        <w:rPr>
          <w:lang w:val="uk-UA"/>
        </w:rPr>
        <w:t xml:space="preserve">50 000,00грн, а саме: </w:t>
      </w:r>
      <w:r w:rsidR="00C748EE">
        <w:rPr>
          <w:lang w:val="uk-UA"/>
        </w:rPr>
        <w:t>серпень</w:t>
      </w:r>
      <w:r>
        <w:rPr>
          <w:lang w:val="uk-UA"/>
        </w:rPr>
        <w:t xml:space="preserve"> - + </w:t>
      </w:r>
      <w:r w:rsidR="00C748EE">
        <w:rPr>
          <w:lang w:val="uk-UA"/>
        </w:rPr>
        <w:t>1 7</w:t>
      </w:r>
      <w:r>
        <w:rPr>
          <w:lang w:val="uk-UA"/>
        </w:rPr>
        <w:t>50 000,00грн.</w:t>
      </w:r>
    </w:p>
    <w:p w14:paraId="467FA8F3" w14:textId="77777777" w:rsidR="00227A35" w:rsidRDefault="00227A35" w:rsidP="00227A35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14:paraId="2A81599B" w14:textId="563181F0" w:rsidR="00227A35" w:rsidRDefault="00227A35" w:rsidP="00227A35">
      <w:pPr>
        <w:ind w:firstLine="567"/>
        <w:rPr>
          <w:lang w:val="uk-UA"/>
        </w:rPr>
      </w:pPr>
      <w:r>
        <w:rPr>
          <w:lang w:val="uk-UA"/>
        </w:rPr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C748EE">
        <w:rPr>
          <w:lang w:val="uk-UA"/>
        </w:rPr>
        <w:t>ГУ ДСНС України</w:t>
      </w:r>
      <w:r>
        <w:rPr>
          <w:lang w:val="uk-UA"/>
        </w:rPr>
        <w:t xml:space="preserve"> </w:t>
      </w:r>
      <w:r w:rsidR="00384F8E">
        <w:rPr>
          <w:lang w:val="uk-UA"/>
        </w:rPr>
        <w:t>у</w:t>
      </w:r>
      <w:r>
        <w:rPr>
          <w:lang w:val="uk-UA"/>
        </w:rPr>
        <w:t xml:space="preserve"> Київській області.</w:t>
      </w:r>
    </w:p>
    <w:p w14:paraId="7A66F01A" w14:textId="77777777" w:rsidR="00227A35" w:rsidRDefault="00227A35" w:rsidP="00141409">
      <w:pPr>
        <w:ind w:firstLine="567"/>
        <w:rPr>
          <w:b/>
          <w:lang w:val="uk-UA"/>
        </w:rPr>
      </w:pPr>
    </w:p>
    <w:p w14:paraId="5C73A7E0" w14:textId="4E0CFAC7" w:rsidR="00E97FB4" w:rsidRDefault="00E97FB4" w:rsidP="00E97FB4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</w:t>
      </w:r>
      <w:r w:rsidR="00057E84">
        <w:rPr>
          <w:b/>
          <w:lang w:val="uk-UA"/>
        </w:rPr>
        <w:t>1</w:t>
      </w:r>
      <w:r w:rsidR="00B74495">
        <w:rPr>
          <w:b/>
          <w:lang w:val="uk-UA"/>
        </w:rPr>
        <w:t>2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</w:t>
      </w:r>
      <w:r w:rsidRPr="00D72B27">
        <w:rPr>
          <w:b/>
          <w:lang w:val="uk-UA"/>
        </w:rPr>
        <w:t>0</w:t>
      </w:r>
      <w:r w:rsidR="00D72B27" w:rsidRPr="00D72B27">
        <w:rPr>
          <w:b/>
          <w:lang w:val="uk-UA"/>
        </w:rPr>
        <w:t>5</w:t>
      </w:r>
      <w:r w:rsidRPr="00D72B27">
        <w:rPr>
          <w:b/>
          <w:lang w:val="uk-UA"/>
        </w:rPr>
        <w:t>.0</w:t>
      </w:r>
      <w:r w:rsidR="00D72B27" w:rsidRPr="00D72B27">
        <w:rPr>
          <w:b/>
          <w:lang w:val="uk-UA"/>
        </w:rPr>
        <w:t>8</w:t>
      </w:r>
      <w:r w:rsidRPr="00D72B27">
        <w:rPr>
          <w:b/>
          <w:lang w:val="uk-UA"/>
        </w:rPr>
        <w:t>.2025 року № 01-15/02-</w:t>
      </w:r>
      <w:r w:rsidR="00D72B27" w:rsidRPr="00D72B27">
        <w:rPr>
          <w:b/>
          <w:lang w:val="uk-UA"/>
        </w:rPr>
        <w:t>435</w:t>
      </w:r>
      <w:r w:rsidRPr="00D72B27">
        <w:rPr>
          <w:b/>
          <w:lang w:val="uk-UA"/>
        </w:rPr>
        <w:t xml:space="preserve"> збільшити </w:t>
      </w:r>
      <w:r w:rsidRPr="00AB3223">
        <w:rPr>
          <w:b/>
          <w:lang w:val="uk-UA"/>
        </w:rPr>
        <w:t xml:space="preserve">видаткову частину </w:t>
      </w:r>
      <w:r>
        <w:rPr>
          <w:b/>
          <w:lang w:val="uk-UA"/>
        </w:rPr>
        <w:t>спеціа</w:t>
      </w:r>
      <w:r w:rsidRPr="00AB3223">
        <w:rPr>
          <w:b/>
          <w:lang w:val="uk-UA"/>
        </w:rPr>
        <w:t xml:space="preserve">льного фонду місцевого бюджету  на  </w:t>
      </w:r>
      <w:r w:rsidRPr="001630C8">
        <w:rPr>
          <w:b/>
          <w:lang w:val="uk-UA"/>
        </w:rPr>
        <w:t xml:space="preserve">суму + </w:t>
      </w:r>
      <w:r>
        <w:rPr>
          <w:b/>
          <w:lang w:val="uk-UA"/>
        </w:rPr>
        <w:t xml:space="preserve"> </w:t>
      </w:r>
      <w:r w:rsidR="000F7EF4" w:rsidRPr="0068449C">
        <w:rPr>
          <w:b/>
          <w:lang w:val="uk-UA"/>
        </w:rPr>
        <w:t>6</w:t>
      </w:r>
      <w:r w:rsidR="00FE1071">
        <w:rPr>
          <w:b/>
          <w:lang w:val="uk-UA"/>
        </w:rPr>
        <w:t> </w:t>
      </w:r>
      <w:r w:rsidR="00FE1071" w:rsidRPr="00FE1071">
        <w:rPr>
          <w:b/>
          <w:lang w:val="uk-UA"/>
        </w:rPr>
        <w:t>148 57</w:t>
      </w:r>
      <w:r w:rsidR="00FE1071" w:rsidRPr="00255B69">
        <w:rPr>
          <w:b/>
          <w:lang w:val="uk-UA"/>
        </w:rPr>
        <w:t>6</w:t>
      </w:r>
      <w:r w:rsidR="00CF1DE8" w:rsidRPr="0068449C">
        <w:rPr>
          <w:b/>
          <w:lang w:val="uk-UA"/>
        </w:rPr>
        <w:t>,00</w:t>
      </w:r>
      <w:r w:rsidRPr="0068449C">
        <w:rPr>
          <w:b/>
          <w:lang w:val="uk-UA"/>
        </w:rPr>
        <w:t xml:space="preserve"> </w:t>
      </w:r>
      <w:r w:rsidRPr="00872F8A">
        <w:rPr>
          <w:b/>
          <w:lang w:val="uk-UA"/>
        </w:rPr>
        <w:t>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5BFC159D" w14:textId="77777777" w:rsidR="00E97FB4" w:rsidRPr="00F268EC" w:rsidRDefault="00E97FB4" w:rsidP="00E97FB4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0D60EAF" w14:textId="77777777" w:rsidR="00E97FB4" w:rsidRDefault="00E97FB4" w:rsidP="00E97FB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5EFE49EE" w14:textId="27325D0D" w:rsidR="00E97FB4" w:rsidRDefault="00E97FB4" w:rsidP="00E97FB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724A97">
        <w:rPr>
          <w:b/>
          <w:i/>
          <w:sz w:val="28"/>
          <w:szCs w:val="28"/>
          <w:lang w:val="uk-UA"/>
        </w:rPr>
        <w:t>(+</w:t>
      </w:r>
      <w:r w:rsidR="009377D2">
        <w:rPr>
          <w:b/>
          <w:i/>
          <w:sz w:val="28"/>
          <w:szCs w:val="28"/>
          <w:lang w:val="uk-UA"/>
        </w:rPr>
        <w:t xml:space="preserve"> </w:t>
      </w:r>
      <w:r w:rsidR="00FE1071" w:rsidRPr="00255B69">
        <w:rPr>
          <w:b/>
          <w:i/>
          <w:sz w:val="28"/>
          <w:szCs w:val="28"/>
          <w:lang w:val="uk-UA"/>
        </w:rPr>
        <w:t>5</w:t>
      </w:r>
      <w:r w:rsidR="00FE1071">
        <w:rPr>
          <w:b/>
          <w:i/>
          <w:sz w:val="28"/>
          <w:szCs w:val="28"/>
          <w:lang w:val="en-US"/>
        </w:rPr>
        <w:t> </w:t>
      </w:r>
      <w:r w:rsidR="00FE1071" w:rsidRPr="00255B69">
        <w:rPr>
          <w:b/>
          <w:i/>
          <w:sz w:val="28"/>
          <w:szCs w:val="28"/>
          <w:lang w:val="uk-UA"/>
        </w:rPr>
        <w:t>914 020</w:t>
      </w:r>
      <w:r w:rsidRPr="00724A97">
        <w:rPr>
          <w:b/>
          <w:i/>
          <w:sz w:val="28"/>
          <w:szCs w:val="28"/>
          <w:lang w:val="uk-UA"/>
        </w:rPr>
        <w:t>,00 грн)</w:t>
      </w:r>
    </w:p>
    <w:p w14:paraId="5014DFAC" w14:textId="0408B764" w:rsidR="00834ECB" w:rsidRDefault="00F71152" w:rsidP="00B56486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) у разі її створення), міської, селищної, сільської рад»</w:t>
      </w:r>
      <w:r w:rsidR="00B36CF6">
        <w:rPr>
          <w:b/>
          <w:lang w:val="uk-UA"/>
        </w:rPr>
        <w:t xml:space="preserve"> (+ 424 020,00 грн)</w:t>
      </w:r>
    </w:p>
    <w:p w14:paraId="31554776" w14:textId="37FFA682" w:rsidR="00B36CF6" w:rsidRDefault="00B36CF6" w:rsidP="00546640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3132 «Капітальний ремонт інших об’єктів» - на суму - + 424 020,00 грн, а саме: серпень - + 424 020,00 грн по об’єкту:</w:t>
      </w:r>
    </w:p>
    <w:p w14:paraId="042B352C" w14:textId="0DE669D3" w:rsidR="00B36CF6" w:rsidRDefault="00B36CF6" w:rsidP="00546640">
      <w:pPr>
        <w:tabs>
          <w:tab w:val="left" w:pos="900"/>
        </w:tabs>
        <w:ind w:firstLine="567"/>
        <w:rPr>
          <w:bCs/>
          <w:lang w:val="uk-UA"/>
        </w:rPr>
      </w:pPr>
      <w:r>
        <w:rPr>
          <w:bCs/>
          <w:lang w:val="uk-UA"/>
        </w:rPr>
        <w:t xml:space="preserve"> - Капітальний ремонт приміщень </w:t>
      </w:r>
      <w:r>
        <w:rPr>
          <w:bCs/>
          <w:lang w:val="en-US"/>
        </w:rPr>
        <w:t>I</w:t>
      </w:r>
      <w:r w:rsidRPr="00B36CF6">
        <w:rPr>
          <w:bCs/>
          <w:lang w:val="uk-UA"/>
        </w:rPr>
        <w:t>-</w:t>
      </w:r>
      <w:r>
        <w:rPr>
          <w:bCs/>
          <w:lang w:val="en-US"/>
        </w:rPr>
        <w:t>III</w:t>
      </w:r>
      <w:r w:rsidRPr="00B36CF6">
        <w:rPr>
          <w:bCs/>
          <w:lang w:val="uk-UA"/>
        </w:rPr>
        <w:t xml:space="preserve"> </w:t>
      </w:r>
      <w:r>
        <w:rPr>
          <w:bCs/>
          <w:lang w:val="uk-UA"/>
        </w:rPr>
        <w:t>поверхів адмінбудівлі Бучанської міської ради по вул. Енергетиків,12 у м. Буча Бучанського району Київської області».</w:t>
      </w:r>
    </w:p>
    <w:p w14:paraId="028CD63C" w14:textId="77777777" w:rsidR="0077563E" w:rsidRDefault="0077563E" w:rsidP="00546640">
      <w:pPr>
        <w:tabs>
          <w:tab w:val="left" w:pos="900"/>
        </w:tabs>
        <w:ind w:firstLine="567"/>
        <w:rPr>
          <w:bCs/>
          <w:lang w:val="uk-UA"/>
        </w:rPr>
      </w:pPr>
    </w:p>
    <w:p w14:paraId="0BAAAA51" w14:textId="57C249B7" w:rsidR="0077563E" w:rsidRDefault="0077563E" w:rsidP="0077563E">
      <w:pPr>
        <w:tabs>
          <w:tab w:val="left" w:pos="900"/>
        </w:tabs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 </w:t>
      </w:r>
      <w:r w:rsidR="00216657" w:rsidRPr="00216657">
        <w:rPr>
          <w:b/>
        </w:rPr>
        <w:t>1</w:t>
      </w:r>
      <w:r w:rsidR="00216657">
        <w:rPr>
          <w:b/>
        </w:rPr>
        <w:t> </w:t>
      </w:r>
      <w:r w:rsidR="00216657" w:rsidRPr="00216657">
        <w:rPr>
          <w:b/>
        </w:rPr>
        <w:t>490 00</w:t>
      </w:r>
      <w:r w:rsidR="00216657" w:rsidRPr="00FE1071">
        <w:rPr>
          <w:b/>
        </w:rPr>
        <w:t>0</w:t>
      </w:r>
      <w:r>
        <w:rPr>
          <w:b/>
          <w:lang w:val="uk-UA"/>
        </w:rPr>
        <w:t>,00 грн)</w:t>
      </w:r>
    </w:p>
    <w:p w14:paraId="2D549468" w14:textId="77777777" w:rsidR="0077563E" w:rsidRPr="001262C2" w:rsidRDefault="0077563E" w:rsidP="0077563E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20CE2F5A" w14:textId="284BB5B4" w:rsidR="0077563E" w:rsidRDefault="0077563E" w:rsidP="0077563E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6C0845">
        <w:rPr>
          <w:b/>
          <w:i/>
          <w:iCs/>
          <w:sz w:val="25"/>
          <w:szCs w:val="25"/>
          <w:lang w:val="uk-UA"/>
        </w:rPr>
        <w:t>о одержувачу бюджетних коштів КП</w:t>
      </w:r>
      <w:r>
        <w:rPr>
          <w:b/>
          <w:i/>
          <w:iCs/>
          <w:sz w:val="25"/>
          <w:szCs w:val="25"/>
          <w:lang w:val="uk-UA"/>
        </w:rPr>
        <w:t xml:space="preserve"> «Бучазеленбуд»(+ 1 490 000,00 грн)</w:t>
      </w:r>
    </w:p>
    <w:p w14:paraId="7017A4F9" w14:textId="533CFD76" w:rsidR="0077563E" w:rsidRDefault="0077563E" w:rsidP="007533B2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+ 1 490 000,00 грн, а саме: серпень - + 1 490 000,00 грн по об’єкту:</w:t>
      </w:r>
    </w:p>
    <w:p w14:paraId="28829CDB" w14:textId="5F3F7EA6" w:rsidR="0077563E" w:rsidRDefault="0077563E" w:rsidP="007533B2">
      <w:pPr>
        <w:tabs>
          <w:tab w:val="left" w:pos="900"/>
        </w:tabs>
        <w:ind w:firstLine="567"/>
        <w:rPr>
          <w:bCs/>
          <w:lang w:val="uk-UA"/>
        </w:rPr>
      </w:pPr>
      <w:r>
        <w:rPr>
          <w:bCs/>
          <w:lang w:val="uk-UA"/>
        </w:rPr>
        <w:t xml:space="preserve"> - розробка ПКД по об’єкту «Капітальний ремонт (відновлення) та благоустрій дитячих і спортивних майданчиків на території Центрального міського парку по вул. Інститутська,54-а в м. Буча Київської області».</w:t>
      </w:r>
    </w:p>
    <w:p w14:paraId="60C2B206" w14:textId="77777777" w:rsidR="00621445" w:rsidRDefault="00621445" w:rsidP="007533B2">
      <w:pPr>
        <w:tabs>
          <w:tab w:val="left" w:pos="900"/>
        </w:tabs>
        <w:ind w:firstLine="567"/>
        <w:rPr>
          <w:bCs/>
          <w:lang w:val="uk-UA"/>
        </w:rPr>
      </w:pPr>
    </w:p>
    <w:p w14:paraId="67DE1619" w14:textId="77777777" w:rsidR="00866DC6" w:rsidRDefault="00866DC6" w:rsidP="00866DC6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0118240 «Заходи та роботи з територіальної оборони» </w:t>
      </w:r>
    </w:p>
    <w:p w14:paraId="1FC32863" w14:textId="60038C16" w:rsidR="00866DC6" w:rsidRDefault="00866DC6" w:rsidP="00866DC6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(+ </w:t>
      </w:r>
      <w:r w:rsidR="00954493">
        <w:rPr>
          <w:b/>
          <w:lang w:val="uk-UA"/>
        </w:rPr>
        <w:t>4 0</w:t>
      </w:r>
      <w:r>
        <w:rPr>
          <w:b/>
          <w:lang w:val="uk-UA"/>
        </w:rPr>
        <w:t>00 000,00 грн)</w:t>
      </w:r>
    </w:p>
    <w:p w14:paraId="58F7F36D" w14:textId="6C518656" w:rsidR="00866DC6" w:rsidRDefault="00866DC6" w:rsidP="004D2B3C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3110 «Придбання обладнання і предметів довгострокового користування» - на суму - + </w:t>
      </w:r>
      <w:r w:rsidR="00954493">
        <w:rPr>
          <w:bCs/>
          <w:iCs/>
          <w:lang w:val="uk-UA"/>
        </w:rPr>
        <w:t>4 0</w:t>
      </w:r>
      <w:r>
        <w:rPr>
          <w:bCs/>
          <w:iCs/>
          <w:lang w:val="uk-UA"/>
        </w:rPr>
        <w:t xml:space="preserve">00 000,00 грн, а саме: серпень - + </w:t>
      </w:r>
      <w:r w:rsidR="00954493">
        <w:rPr>
          <w:bCs/>
          <w:iCs/>
          <w:lang w:val="uk-UA"/>
        </w:rPr>
        <w:t>4 0</w:t>
      </w:r>
      <w:r>
        <w:rPr>
          <w:bCs/>
          <w:iCs/>
          <w:lang w:val="uk-UA"/>
        </w:rPr>
        <w:t>00 000,00 грн.</w:t>
      </w:r>
    </w:p>
    <w:p w14:paraId="148D2AEC" w14:textId="77777777" w:rsidR="00571601" w:rsidRDefault="00571601" w:rsidP="004D2B3C">
      <w:pPr>
        <w:tabs>
          <w:tab w:val="left" w:pos="900"/>
        </w:tabs>
        <w:rPr>
          <w:bCs/>
          <w:iCs/>
          <w:lang w:val="uk-UA"/>
        </w:rPr>
      </w:pPr>
    </w:p>
    <w:p w14:paraId="4D6501BF" w14:textId="26A34ACD" w:rsidR="00571601" w:rsidRPr="00571601" w:rsidRDefault="00571601" w:rsidP="0057160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71601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14:paraId="07867B06" w14:textId="77777777" w:rsidR="00571601" w:rsidRDefault="00571601" w:rsidP="0057160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71601"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</w:t>
      </w:r>
    </w:p>
    <w:p w14:paraId="7964026F" w14:textId="73405EEC" w:rsidR="00571601" w:rsidRDefault="00571601" w:rsidP="00571601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71601">
        <w:rPr>
          <w:b/>
          <w:i/>
          <w:sz w:val="28"/>
          <w:szCs w:val="28"/>
          <w:lang w:val="uk-UA"/>
        </w:rPr>
        <w:t xml:space="preserve"> (+ 210 800,00 грн)</w:t>
      </w:r>
    </w:p>
    <w:p w14:paraId="73CF5835" w14:textId="77777777" w:rsidR="00571601" w:rsidRPr="00571601" w:rsidRDefault="00571601" w:rsidP="00571601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482739BA" w14:textId="2E1D433B" w:rsidR="00571601" w:rsidRDefault="00571601" w:rsidP="00571601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1014084 «Проектування, реставрація та охорона пам’яток культурної спадщини» (+ 210 800,00 грн)</w:t>
      </w:r>
    </w:p>
    <w:p w14:paraId="10364E10" w14:textId="607CF2C2" w:rsidR="00571601" w:rsidRDefault="00571601" w:rsidP="004D2B3C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3143 «Реставрація пам’яток культури, історії та архітектури» - на суму - + 210 800,00 грн, а саме: серпень - + 210 800,00 грн по об’єкту:</w:t>
      </w:r>
    </w:p>
    <w:p w14:paraId="3DD8FBC4" w14:textId="451C9B4B" w:rsidR="00571601" w:rsidRDefault="00571601" w:rsidP="004D2B3C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 xml:space="preserve"> - виготовлення науково-проектної документації з подальшим проходженням експертизи по об’єкту «Ремонтно-реставраційні роботи на об’єкті культурної спадщини пам’ятник «Братська могила воїнів Радянської армії та пам’ятник на честь воїнів-односельчан», за адресою Київська область, місто Буча, вул. Левка Лук’яненка, на території  Алеї Слави, пошкодженого внаслідок збройної агресії російської федерації проти України».</w:t>
      </w:r>
    </w:p>
    <w:p w14:paraId="674F7D4D" w14:textId="77777777" w:rsidR="005F038D" w:rsidRDefault="005F038D" w:rsidP="004D2B3C">
      <w:pPr>
        <w:tabs>
          <w:tab w:val="left" w:pos="900"/>
        </w:tabs>
        <w:rPr>
          <w:bCs/>
          <w:iCs/>
          <w:lang w:val="uk-UA"/>
        </w:rPr>
      </w:pPr>
    </w:p>
    <w:p w14:paraId="15A7CDB3" w14:textId="2F75733B" w:rsidR="005F038D" w:rsidRPr="005F038D" w:rsidRDefault="005F038D" w:rsidP="005F038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5F038D">
        <w:rPr>
          <w:b/>
          <w:i/>
          <w:sz w:val="28"/>
          <w:szCs w:val="28"/>
          <w:lang w:val="uk-UA"/>
        </w:rPr>
        <w:t>о головному розпоряднику бюджетних коштів 37</w:t>
      </w:r>
    </w:p>
    <w:p w14:paraId="2700ED0E" w14:textId="1F9A5E57" w:rsidR="005F038D" w:rsidRDefault="005F038D" w:rsidP="005F038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F038D">
        <w:rPr>
          <w:b/>
          <w:i/>
          <w:sz w:val="28"/>
          <w:szCs w:val="28"/>
          <w:lang w:val="uk-UA"/>
        </w:rPr>
        <w:t>Фінансове управління Бучанської міської ради (+ 23 756,00 грн)</w:t>
      </w:r>
    </w:p>
    <w:p w14:paraId="364341E4" w14:textId="77777777" w:rsidR="005F038D" w:rsidRPr="005F038D" w:rsidRDefault="005F038D" w:rsidP="005F038D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3078BE23" w14:textId="15FC4C1E" w:rsidR="005F038D" w:rsidRDefault="005F038D" w:rsidP="005F038D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3710160 «Керівництво і управління у відповідній сфері у містах (місті Києві), селищах, селах, територіальних громадах» (+ 23 756,00 грн)</w:t>
      </w:r>
    </w:p>
    <w:p w14:paraId="3AA93726" w14:textId="12343CE6" w:rsidR="005F038D" w:rsidRDefault="005F038D" w:rsidP="004D2B3C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3110 «Придбання обладнання і предметів довгострокового користування» - на суму - + 23 756,00 грн, а саме: серпень - + 23 756,00 грн.</w:t>
      </w:r>
    </w:p>
    <w:p w14:paraId="27375681" w14:textId="77777777" w:rsidR="005F038D" w:rsidRDefault="005F038D" w:rsidP="004D2B3C">
      <w:pPr>
        <w:tabs>
          <w:tab w:val="left" w:pos="900"/>
        </w:tabs>
        <w:rPr>
          <w:bCs/>
          <w:iCs/>
          <w:lang w:val="uk-UA"/>
        </w:rPr>
      </w:pPr>
    </w:p>
    <w:p w14:paraId="67BC6541" w14:textId="3DA11691" w:rsidR="009815F7" w:rsidRPr="00132937" w:rsidRDefault="009815F7" w:rsidP="009815F7">
      <w:pPr>
        <w:pStyle w:val="110"/>
        <w:ind w:left="0" w:firstLine="567"/>
        <w:rPr>
          <w:b/>
        </w:rPr>
      </w:pPr>
      <w:r>
        <w:rPr>
          <w:b/>
        </w:rPr>
        <w:t>2.1</w:t>
      </w:r>
      <w:r w:rsidR="00B74495">
        <w:rPr>
          <w:b/>
        </w:rPr>
        <w:t>3</w:t>
      </w:r>
      <w:r>
        <w:rPr>
          <w:b/>
        </w:rPr>
        <w:t xml:space="preserve">.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 w:rsidR="00941F0D">
        <w:rPr>
          <w:b/>
        </w:rPr>
        <w:t>15</w:t>
      </w:r>
      <w:r w:rsidR="00E10793">
        <w:rPr>
          <w:b/>
        </w:rPr>
        <w:t>.07</w:t>
      </w:r>
      <w:r w:rsidRPr="00132937">
        <w:rPr>
          <w:b/>
        </w:rPr>
        <w:t>.202</w:t>
      </w:r>
      <w:r>
        <w:rPr>
          <w:b/>
        </w:rPr>
        <w:t>5</w:t>
      </w:r>
      <w:r w:rsidRPr="00132937">
        <w:rPr>
          <w:b/>
        </w:rPr>
        <w:t xml:space="preserve"> року № 01-15/03-</w:t>
      </w:r>
      <w:r w:rsidR="00E10793">
        <w:rPr>
          <w:b/>
        </w:rPr>
        <w:t>411</w:t>
      </w:r>
      <w:r w:rsidRPr="00132937">
        <w:rPr>
          <w:b/>
        </w:rPr>
        <w:t xml:space="preserve"> збільшити видаткову частину </w:t>
      </w:r>
      <w:r w:rsidR="00C65D93">
        <w:rPr>
          <w:b/>
        </w:rPr>
        <w:t>спеціального</w:t>
      </w:r>
      <w:r w:rsidRPr="00132937">
        <w:rPr>
          <w:b/>
        </w:rPr>
        <w:t xml:space="preserve">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>862 500</w:t>
      </w:r>
      <w:r w:rsidRPr="00132937">
        <w:rPr>
          <w:b/>
        </w:rPr>
        <w:t>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</w:t>
      </w:r>
      <w:r>
        <w:rPr>
          <w:b/>
          <w:i/>
          <w:sz w:val="25"/>
          <w:szCs w:val="25"/>
        </w:rPr>
        <w:t>2860</w:t>
      </w:r>
      <w:r w:rsidRPr="00132937">
        <w:rPr>
          <w:b/>
          <w:i/>
          <w:sz w:val="25"/>
          <w:szCs w:val="25"/>
        </w:rPr>
        <w:t xml:space="preserve"> Міністерства оборони України,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 w:rsidR="00816A97">
        <w:rPr>
          <w:b/>
          <w:i/>
          <w:sz w:val="25"/>
          <w:szCs w:val="25"/>
        </w:rPr>
        <w:t xml:space="preserve">, мобілізаційної готовності та територіальної оборони </w:t>
      </w:r>
      <w:r w:rsidRPr="00132937">
        <w:rPr>
          <w:b/>
          <w:i/>
          <w:sz w:val="25"/>
          <w:szCs w:val="25"/>
        </w:rPr>
        <w:t xml:space="preserve">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41855BA2" w14:textId="77777777" w:rsidR="009815F7" w:rsidRPr="00132937" w:rsidRDefault="009815F7" w:rsidP="009815F7">
      <w:pPr>
        <w:pStyle w:val="110"/>
        <w:ind w:left="0" w:firstLine="567"/>
        <w:rPr>
          <w:b/>
          <w:sz w:val="10"/>
          <w:szCs w:val="10"/>
        </w:rPr>
      </w:pPr>
    </w:p>
    <w:p w14:paraId="34193AB5" w14:textId="77777777" w:rsidR="009815F7" w:rsidRDefault="009815F7" w:rsidP="009815F7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46EDF7F6" w14:textId="5D2643D1" w:rsidR="009815F7" w:rsidRDefault="009815F7" w:rsidP="009815F7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Бучанська міська рада( + </w:t>
      </w:r>
      <w:r w:rsidR="003B535B">
        <w:rPr>
          <w:b/>
          <w:i/>
          <w:sz w:val="28"/>
          <w:szCs w:val="28"/>
        </w:rPr>
        <w:t>862 500</w:t>
      </w:r>
      <w:r>
        <w:rPr>
          <w:b/>
          <w:i/>
          <w:sz w:val="28"/>
          <w:szCs w:val="28"/>
        </w:rPr>
        <w:t xml:space="preserve"> ,00 грн)</w:t>
      </w:r>
    </w:p>
    <w:p w14:paraId="324E79C6" w14:textId="77777777" w:rsidR="009815F7" w:rsidRPr="00F95434" w:rsidRDefault="009815F7" w:rsidP="009815F7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07A27FDE" w14:textId="2C178152" w:rsidR="009815F7" w:rsidRDefault="009815F7" w:rsidP="009815F7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3B535B">
        <w:rPr>
          <w:b/>
        </w:rPr>
        <w:t>862 500</w:t>
      </w:r>
      <w:r>
        <w:rPr>
          <w:b/>
        </w:rPr>
        <w:t>,00 грн)</w:t>
      </w:r>
    </w:p>
    <w:p w14:paraId="00102073" w14:textId="64D63807" w:rsidR="009815F7" w:rsidRDefault="009815F7" w:rsidP="009815F7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3220 «Капітальні трансферти органам державного управління інших рівнів» - на суму - +  </w:t>
      </w:r>
      <w:r w:rsidR="001609FC">
        <w:rPr>
          <w:lang w:val="uk-UA"/>
        </w:rPr>
        <w:t>862 500</w:t>
      </w:r>
      <w:r>
        <w:rPr>
          <w:lang w:val="uk-UA"/>
        </w:rPr>
        <w:t xml:space="preserve">,00 грн, а саме: </w:t>
      </w:r>
      <w:r w:rsidR="001609FC">
        <w:rPr>
          <w:lang w:val="uk-UA"/>
        </w:rPr>
        <w:t>серпень - + 862 500,00</w:t>
      </w:r>
      <w:r>
        <w:rPr>
          <w:lang w:val="uk-UA"/>
        </w:rPr>
        <w:t xml:space="preserve"> грн.</w:t>
      </w:r>
    </w:p>
    <w:p w14:paraId="05B9831E" w14:textId="77777777" w:rsidR="009815F7" w:rsidRDefault="009815F7" w:rsidP="009815F7">
      <w:pPr>
        <w:tabs>
          <w:tab w:val="left" w:pos="900"/>
        </w:tabs>
        <w:rPr>
          <w:sz w:val="10"/>
          <w:szCs w:val="10"/>
          <w:lang w:val="uk-UA"/>
        </w:rPr>
      </w:pPr>
    </w:p>
    <w:p w14:paraId="38E7D73D" w14:textId="77777777" w:rsidR="009815F7" w:rsidRDefault="009815F7" w:rsidP="009815F7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2860 Міністерства оборони України.</w:t>
      </w:r>
    </w:p>
    <w:p w14:paraId="37AE89F2" w14:textId="77777777" w:rsidR="00B17C7E" w:rsidRDefault="00B17C7E" w:rsidP="009815F7">
      <w:pPr>
        <w:ind w:firstLine="567"/>
        <w:rPr>
          <w:lang w:val="uk-UA"/>
        </w:rPr>
      </w:pPr>
    </w:p>
    <w:p w14:paraId="4E56B7ED" w14:textId="7271D84D" w:rsidR="00B17C7E" w:rsidRDefault="00B17C7E" w:rsidP="00B17C7E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2.</w:t>
      </w:r>
      <w:r>
        <w:rPr>
          <w:b/>
          <w:lang w:val="uk-UA"/>
        </w:rPr>
        <w:t>14</w:t>
      </w:r>
      <w:r w:rsidRPr="00B56486">
        <w:rPr>
          <w:b/>
          <w:lang w:val="uk-UA"/>
        </w:rPr>
        <w:t xml:space="preserve">. Перерозподілити видаткову частину </w:t>
      </w:r>
      <w:r w:rsidRPr="00B17C7E">
        <w:rPr>
          <w:b/>
          <w:i/>
          <w:iCs/>
          <w:sz w:val="26"/>
          <w:szCs w:val="26"/>
          <w:lang w:val="uk-UA"/>
        </w:rPr>
        <w:t>спеціального</w:t>
      </w:r>
      <w:r w:rsidRPr="00B56486">
        <w:rPr>
          <w:b/>
          <w:i/>
          <w:sz w:val="25"/>
          <w:szCs w:val="25"/>
          <w:lang w:val="uk-UA"/>
        </w:rPr>
        <w:t xml:space="preserve"> фонду </w:t>
      </w:r>
      <w:r w:rsidRPr="00B56486">
        <w:rPr>
          <w:b/>
          <w:lang w:val="uk-UA"/>
        </w:rPr>
        <w:t>місцевого бюджету Бучанської міської територіальної громади на 2025 рік</w:t>
      </w:r>
      <w:r>
        <w:rPr>
          <w:b/>
          <w:lang w:val="uk-UA"/>
        </w:rPr>
        <w:t>, а саме:</w:t>
      </w:r>
    </w:p>
    <w:p w14:paraId="6FDAD231" w14:textId="77777777" w:rsidR="00B17C7E" w:rsidRDefault="00B17C7E" w:rsidP="00B17C7E">
      <w:pPr>
        <w:ind w:firstLine="567"/>
        <w:rPr>
          <w:b/>
          <w:lang w:val="uk-UA"/>
        </w:rPr>
      </w:pPr>
    </w:p>
    <w:p w14:paraId="38BE8C80" w14:textId="77777777" w:rsidR="00B17C7E" w:rsidRPr="00132937" w:rsidRDefault="00B17C7E" w:rsidP="00B17C7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0120D728" w14:textId="4E16599E" w:rsidR="00B17C7E" w:rsidRPr="00943445" w:rsidRDefault="00B17C7E" w:rsidP="00B17C7E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7560F4">
        <w:rPr>
          <w:b/>
          <w:i/>
          <w:sz w:val="28"/>
          <w:szCs w:val="28"/>
          <w:lang w:val="uk-UA"/>
        </w:rPr>
        <w:t>Бучанська міська рада</w:t>
      </w:r>
      <w:r>
        <w:rPr>
          <w:b/>
          <w:i/>
          <w:sz w:val="28"/>
          <w:szCs w:val="28"/>
          <w:lang w:val="uk-UA"/>
        </w:rPr>
        <w:t xml:space="preserve"> </w:t>
      </w:r>
      <w:r w:rsidRPr="00943445">
        <w:rPr>
          <w:b/>
          <w:i/>
          <w:sz w:val="28"/>
          <w:szCs w:val="28"/>
          <w:lang w:val="uk-UA"/>
        </w:rPr>
        <w:t>(</w:t>
      </w:r>
      <w:r w:rsidR="0086619F" w:rsidRPr="00943445">
        <w:rPr>
          <w:b/>
          <w:i/>
          <w:sz w:val="28"/>
          <w:szCs w:val="28"/>
          <w:lang w:val="uk-UA"/>
        </w:rPr>
        <w:t xml:space="preserve">+ </w:t>
      </w:r>
      <w:r w:rsidR="00943445" w:rsidRPr="00943445">
        <w:rPr>
          <w:b/>
          <w:i/>
          <w:sz w:val="28"/>
          <w:szCs w:val="28"/>
          <w:lang w:val="uk-UA"/>
        </w:rPr>
        <w:t>3 113 378</w:t>
      </w:r>
      <w:r w:rsidRPr="00943445">
        <w:rPr>
          <w:b/>
          <w:i/>
          <w:sz w:val="28"/>
          <w:szCs w:val="28"/>
          <w:lang w:val="uk-UA"/>
        </w:rPr>
        <w:t>,00 грн)</w:t>
      </w:r>
    </w:p>
    <w:p w14:paraId="6B0884BE" w14:textId="77777777" w:rsidR="0086619F" w:rsidRPr="0086619F" w:rsidRDefault="0086619F" w:rsidP="00B17C7E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14:paraId="0F1687F4" w14:textId="20624C02" w:rsidR="00B17C7E" w:rsidRDefault="0086619F" w:rsidP="0086619F">
      <w:pPr>
        <w:ind w:firstLine="567"/>
        <w:jc w:val="center"/>
        <w:rPr>
          <w:b/>
          <w:lang w:val="uk-UA"/>
        </w:rPr>
      </w:pPr>
      <w:r w:rsidRPr="0086619F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(+ 124 432,00 грн)</w:t>
      </w:r>
    </w:p>
    <w:p w14:paraId="11A9B676" w14:textId="46890C62" w:rsidR="0086619F" w:rsidRDefault="00570EF7" w:rsidP="00623463">
      <w:pPr>
        <w:rPr>
          <w:lang w:val="uk-UA"/>
        </w:rPr>
      </w:pPr>
      <w:r>
        <w:rPr>
          <w:lang w:val="uk-UA"/>
        </w:rPr>
        <w:t>КЕКВ 3132 «Капітальний ремонт інших об’єктів» - на суму - + 124 432,00 грн, а саме: березень - + 124 432,00 грн по об’єкту:</w:t>
      </w:r>
    </w:p>
    <w:p w14:paraId="10BBCBBE" w14:textId="12ACF687" w:rsidR="00570EF7" w:rsidRPr="0086619F" w:rsidRDefault="00570EF7" w:rsidP="009815F7">
      <w:pPr>
        <w:ind w:firstLine="567"/>
        <w:rPr>
          <w:lang w:val="uk-UA"/>
        </w:rPr>
      </w:pPr>
      <w:r>
        <w:rPr>
          <w:lang w:val="uk-UA"/>
        </w:rPr>
        <w:lastRenderedPageBreak/>
        <w:t xml:space="preserve"> - «Капітальний ремонт електромережі адміністративної будівлі за адресою: с. Мироцьке, вул. Центральна,3 Київської області».</w:t>
      </w:r>
    </w:p>
    <w:p w14:paraId="01CE4807" w14:textId="77777777" w:rsidR="00B17C7E" w:rsidRDefault="00B17C7E" w:rsidP="009815F7">
      <w:pPr>
        <w:ind w:firstLine="567"/>
        <w:rPr>
          <w:lang w:val="uk-UA"/>
        </w:rPr>
      </w:pPr>
    </w:p>
    <w:p w14:paraId="688DF7AB" w14:textId="77777777" w:rsidR="006F6F0C" w:rsidRPr="00293D56" w:rsidRDefault="006F6F0C" w:rsidP="006F6F0C">
      <w:pPr>
        <w:ind w:firstLine="567"/>
        <w:jc w:val="center"/>
        <w:rPr>
          <w:b/>
          <w:lang w:val="uk-UA"/>
        </w:rPr>
      </w:pPr>
      <w:r w:rsidRPr="00293D56">
        <w:rPr>
          <w:b/>
          <w:lang w:val="uk-UA"/>
        </w:rPr>
        <w:t xml:space="preserve">КПКВК МБ 0117330 «Будівництво інших об’єктів комунальної власності» </w:t>
      </w:r>
    </w:p>
    <w:p w14:paraId="4EB40101" w14:textId="731E32C0" w:rsidR="006F6F0C" w:rsidRPr="00293D56" w:rsidRDefault="006F6F0C" w:rsidP="006F6F0C">
      <w:pPr>
        <w:ind w:firstLine="567"/>
        <w:jc w:val="center"/>
        <w:rPr>
          <w:b/>
          <w:lang w:val="uk-UA"/>
        </w:rPr>
      </w:pPr>
      <w:r w:rsidRPr="00293D56">
        <w:rPr>
          <w:b/>
          <w:lang w:val="uk-UA"/>
        </w:rPr>
        <w:t>(+ 396 360,00 грн)</w:t>
      </w:r>
    </w:p>
    <w:p w14:paraId="01028750" w14:textId="5BDB2458" w:rsidR="006F6F0C" w:rsidRPr="00293D56" w:rsidRDefault="006F6F0C" w:rsidP="006F6F0C">
      <w:pPr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293D56">
        <w:rPr>
          <w:b/>
          <w:i/>
          <w:iCs/>
          <w:sz w:val="25"/>
          <w:szCs w:val="25"/>
          <w:lang w:val="uk-UA"/>
        </w:rPr>
        <w:t>по одержувачу бюджетних коштів КП «Бучасервіс» (+ 396 360,00 грн)</w:t>
      </w:r>
    </w:p>
    <w:p w14:paraId="545CBB44" w14:textId="140EDC6D" w:rsidR="006F6F0C" w:rsidRPr="00293D56" w:rsidRDefault="006F6F0C" w:rsidP="006F6F0C">
      <w:pPr>
        <w:rPr>
          <w:lang w:val="uk-UA"/>
        </w:rPr>
      </w:pPr>
      <w:r w:rsidRPr="00293D56">
        <w:rPr>
          <w:lang w:val="uk-UA"/>
        </w:rPr>
        <w:t>КЕКВ 3210 «Капітальні трансферти підприємствам (установам, організаціям)» - на суму - + 396 360,00 грн, а саме: квітень - + 396 360,00 грн по об’єкту:</w:t>
      </w:r>
    </w:p>
    <w:p w14:paraId="0175AED8" w14:textId="28F7AD5F" w:rsidR="006F6F0C" w:rsidRPr="00293D56" w:rsidRDefault="006F6F0C" w:rsidP="00A937E3">
      <w:pPr>
        <w:ind w:firstLine="567"/>
        <w:rPr>
          <w:lang w:val="uk-UA"/>
        </w:rPr>
      </w:pPr>
      <w:r w:rsidRPr="00293D56">
        <w:rPr>
          <w:lang w:val="uk-UA"/>
        </w:rPr>
        <w:t xml:space="preserve"> - «Нове будівництво енергетичного вузла «Буча Техногарден» електричною потужністю </w:t>
      </w:r>
      <w:r w:rsidR="00A55355">
        <w:rPr>
          <w:lang w:val="uk-UA"/>
        </w:rPr>
        <w:t xml:space="preserve">        </w:t>
      </w:r>
      <w:r w:rsidRPr="00293D56">
        <w:rPr>
          <w:lang w:val="uk-UA"/>
        </w:rPr>
        <w:t>64</w:t>
      </w:r>
      <w:r w:rsidR="00A55355">
        <w:rPr>
          <w:lang w:val="uk-UA"/>
        </w:rPr>
        <w:t xml:space="preserve"> </w:t>
      </w:r>
      <w:r w:rsidRPr="00293D56">
        <w:rPr>
          <w:lang w:val="uk-UA"/>
        </w:rPr>
        <w:t>МВА до складу якого входять модульні газотурбінні установки та газопоршневі установки за адресою: м. Буча, вул. Києво-Мироцька,151» (вишукувальні роботи).</w:t>
      </w:r>
    </w:p>
    <w:p w14:paraId="4CA2DCC5" w14:textId="77777777" w:rsidR="006F6F0C" w:rsidRPr="00C302FD" w:rsidRDefault="006F6F0C" w:rsidP="009815F7">
      <w:pPr>
        <w:ind w:firstLine="567"/>
        <w:rPr>
          <w:color w:val="EE0000"/>
          <w:lang w:val="uk-UA"/>
        </w:rPr>
      </w:pPr>
    </w:p>
    <w:p w14:paraId="684BD23F" w14:textId="4CF847FB" w:rsidR="00B17C7E" w:rsidRDefault="00906A0E" w:rsidP="00906A0E">
      <w:pPr>
        <w:ind w:firstLine="567"/>
        <w:jc w:val="center"/>
        <w:rPr>
          <w:b/>
          <w:lang w:val="uk-UA"/>
        </w:rPr>
      </w:pPr>
      <w:r w:rsidRPr="0086619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(+ 1 492 586,00 грн)</w:t>
      </w:r>
    </w:p>
    <w:p w14:paraId="2E173579" w14:textId="6EC51EE7" w:rsidR="00906A0E" w:rsidRDefault="00F93A22" w:rsidP="00F93A22">
      <w:pPr>
        <w:rPr>
          <w:lang w:val="uk-UA"/>
        </w:rPr>
      </w:pPr>
      <w:r>
        <w:rPr>
          <w:lang w:val="uk-UA"/>
        </w:rPr>
        <w:t>КЕКВ 3131 «Капітальний ремонт житлового фонду (приміщень)- на суму - + 1 492 586,00 грн, а саме: квітень - + 1 492 586,00 грн по об’єкту:</w:t>
      </w:r>
    </w:p>
    <w:p w14:paraId="32B18873" w14:textId="5D1C8C1C" w:rsidR="00F93A22" w:rsidRDefault="00F93A22" w:rsidP="00F93A22">
      <w:pPr>
        <w:rPr>
          <w:lang w:val="uk-UA"/>
        </w:rPr>
      </w:pPr>
      <w:r>
        <w:rPr>
          <w:lang w:val="uk-UA"/>
        </w:rPr>
        <w:t xml:space="preserve"> - «Капітальний ремонт з підсиленням несучих конструкцій квартири №64 в житловому будинку по вул. Нове Шосе, 8  в м. Буча Бучанського району Київської області (коригування)».</w:t>
      </w:r>
    </w:p>
    <w:p w14:paraId="4B728D0A" w14:textId="77777777" w:rsidR="00763697" w:rsidRDefault="00763697" w:rsidP="00F93A22">
      <w:pPr>
        <w:rPr>
          <w:lang w:val="uk-UA"/>
        </w:rPr>
      </w:pPr>
    </w:p>
    <w:p w14:paraId="15975AF9" w14:textId="6511F980" w:rsidR="00763697" w:rsidRDefault="00763697" w:rsidP="00763697">
      <w:pPr>
        <w:jc w:val="center"/>
        <w:rPr>
          <w:b/>
          <w:lang w:val="uk-UA"/>
        </w:rPr>
      </w:pPr>
      <w:r w:rsidRPr="0086619F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(+ 1 100 000,00 грн)</w:t>
      </w:r>
    </w:p>
    <w:p w14:paraId="2278CF41" w14:textId="11B57A32" w:rsidR="00763697" w:rsidRDefault="002A3E15" w:rsidP="00F93A22">
      <w:pPr>
        <w:rPr>
          <w:lang w:val="uk-UA"/>
        </w:rPr>
      </w:pPr>
      <w:r>
        <w:rPr>
          <w:lang w:val="uk-UA"/>
        </w:rPr>
        <w:t xml:space="preserve">КЕКВ 3110 «Придбання обладнання і предметів довгострокового користування» - на суму - + 1 100 000,00 грн, а саме: </w:t>
      </w:r>
      <w:r w:rsidR="009F7D9D">
        <w:rPr>
          <w:lang w:val="uk-UA"/>
        </w:rPr>
        <w:t>травень</w:t>
      </w:r>
      <w:r>
        <w:rPr>
          <w:lang w:val="uk-UA"/>
        </w:rPr>
        <w:t xml:space="preserve"> - + 1 100 000,00 грн.</w:t>
      </w:r>
    </w:p>
    <w:p w14:paraId="1439AC96" w14:textId="77777777" w:rsidR="002E792E" w:rsidRDefault="002E792E" w:rsidP="00F93A22">
      <w:pPr>
        <w:rPr>
          <w:lang w:val="uk-UA"/>
        </w:rPr>
      </w:pPr>
    </w:p>
    <w:p w14:paraId="5D6A7E38" w14:textId="77777777" w:rsidR="002E792E" w:rsidRPr="00590D7D" w:rsidRDefault="002E792E" w:rsidP="002E792E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59792560" w14:textId="25E1AAE8" w:rsidR="002E792E" w:rsidRDefault="002E792E" w:rsidP="002E792E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>Відділ освіти Бучанської міської ради (</w:t>
      </w:r>
      <w:r>
        <w:rPr>
          <w:b/>
          <w:i/>
          <w:sz w:val="28"/>
          <w:szCs w:val="28"/>
          <w:lang w:val="uk-UA"/>
        </w:rPr>
        <w:t>- 2 717 018</w:t>
      </w:r>
      <w:r w:rsidRPr="00590D7D">
        <w:rPr>
          <w:b/>
          <w:i/>
          <w:sz w:val="28"/>
          <w:szCs w:val="28"/>
          <w:lang w:val="uk-UA"/>
        </w:rPr>
        <w:t>,00 грн)</w:t>
      </w:r>
    </w:p>
    <w:p w14:paraId="71D0CC12" w14:textId="77777777" w:rsidR="007560F4" w:rsidRPr="006429FF" w:rsidRDefault="007560F4" w:rsidP="002E792E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14:paraId="778DF21D" w14:textId="10B53E47" w:rsidR="007560F4" w:rsidRDefault="007560F4" w:rsidP="002E792E">
      <w:pPr>
        <w:ind w:firstLine="567"/>
        <w:jc w:val="center"/>
        <w:rPr>
          <w:b/>
          <w:lang w:val="uk-UA"/>
        </w:rPr>
      </w:pPr>
      <w:r w:rsidRPr="0086619F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(+ 700 000,00 грн)</w:t>
      </w:r>
    </w:p>
    <w:p w14:paraId="18E2CDFE" w14:textId="39E3E116" w:rsidR="007560F4" w:rsidRDefault="007560F4" w:rsidP="007560F4">
      <w:pPr>
        <w:jc w:val="left"/>
        <w:rPr>
          <w:bCs/>
          <w:lang w:val="uk-UA"/>
        </w:rPr>
      </w:pPr>
      <w:r>
        <w:rPr>
          <w:bCs/>
          <w:lang w:val="uk-UA"/>
        </w:rPr>
        <w:t xml:space="preserve">КЕКВ 3132 «Капітальний ремонт інших об’єктів» - на суму - + 700 000,00 грн, а саме: </w:t>
      </w:r>
      <w:r w:rsidR="009F7D9D">
        <w:rPr>
          <w:bCs/>
          <w:lang w:val="uk-UA"/>
        </w:rPr>
        <w:t>травень</w:t>
      </w:r>
      <w:r>
        <w:rPr>
          <w:bCs/>
          <w:lang w:val="uk-UA"/>
        </w:rPr>
        <w:t xml:space="preserve"> - + 700 000,00 грн по об’єкту:</w:t>
      </w:r>
    </w:p>
    <w:p w14:paraId="0211E72B" w14:textId="61D656ED" w:rsidR="007560F4" w:rsidRPr="007560F4" w:rsidRDefault="007560F4" w:rsidP="007560F4">
      <w:pPr>
        <w:ind w:firstLine="567"/>
        <w:jc w:val="left"/>
        <w:rPr>
          <w:bCs/>
          <w:i/>
          <w:sz w:val="28"/>
          <w:szCs w:val="28"/>
          <w:lang w:val="uk-UA"/>
        </w:rPr>
      </w:pPr>
      <w:r>
        <w:rPr>
          <w:bCs/>
          <w:lang w:val="uk-UA"/>
        </w:rPr>
        <w:t xml:space="preserve"> - «Капітальний ремонт шкільних приміщень Бучанського ліцею №3 Бучанської міської ради за адресою: вул. Вокзальна, 4</w:t>
      </w:r>
      <w:r w:rsidR="00E677F5">
        <w:rPr>
          <w:bCs/>
          <w:lang w:val="uk-UA"/>
        </w:rPr>
        <w:t>6</w:t>
      </w:r>
      <w:r>
        <w:rPr>
          <w:bCs/>
          <w:lang w:val="uk-UA"/>
        </w:rPr>
        <w:t xml:space="preserve"> А м. Буча Київської області»</w:t>
      </w:r>
    </w:p>
    <w:p w14:paraId="72AF03DF" w14:textId="77777777" w:rsidR="007560F4" w:rsidRDefault="007560F4" w:rsidP="002E792E">
      <w:pPr>
        <w:ind w:firstLine="567"/>
        <w:jc w:val="center"/>
        <w:rPr>
          <w:b/>
          <w:i/>
          <w:sz w:val="28"/>
          <w:szCs w:val="28"/>
          <w:lang w:val="uk-UA"/>
        </w:rPr>
      </w:pPr>
    </w:p>
    <w:p w14:paraId="2D7DB948" w14:textId="77777777" w:rsidR="002E792E" w:rsidRPr="002E792E" w:rsidRDefault="002E792E" w:rsidP="002E792E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14:paraId="082055A4" w14:textId="77777777" w:rsidR="002E792E" w:rsidRDefault="002E792E" w:rsidP="002E792E">
      <w:pPr>
        <w:jc w:val="center"/>
        <w:rPr>
          <w:b/>
          <w:lang w:val="uk-UA"/>
        </w:rPr>
      </w:pPr>
      <w:r w:rsidRPr="0086619F">
        <w:rPr>
          <w:b/>
          <w:lang w:val="uk-UA"/>
        </w:rPr>
        <w:t>КПКВК МБ</w:t>
      </w:r>
      <w:r>
        <w:rPr>
          <w:b/>
          <w:lang w:val="uk-UA"/>
        </w:rPr>
        <w:t xml:space="preserve"> 0617381 «Реалізація проектів в рамках Програми з відновлення України» </w:t>
      </w:r>
    </w:p>
    <w:p w14:paraId="7938FD45" w14:textId="266C64E4" w:rsidR="002E792E" w:rsidRDefault="002E792E" w:rsidP="002E792E">
      <w:pPr>
        <w:jc w:val="center"/>
        <w:rPr>
          <w:b/>
          <w:lang w:val="uk-UA"/>
        </w:rPr>
      </w:pPr>
      <w:r>
        <w:rPr>
          <w:b/>
          <w:lang w:val="uk-UA"/>
        </w:rPr>
        <w:t xml:space="preserve">(- </w:t>
      </w:r>
      <w:r w:rsidR="001A79B1">
        <w:rPr>
          <w:b/>
          <w:lang w:val="uk-UA"/>
        </w:rPr>
        <w:t>3</w:t>
      </w:r>
      <w:r w:rsidR="00D44684">
        <w:rPr>
          <w:b/>
          <w:lang w:val="uk-UA"/>
        </w:rPr>
        <w:t> 813 378</w:t>
      </w:r>
      <w:r>
        <w:rPr>
          <w:b/>
          <w:lang w:val="uk-UA"/>
        </w:rPr>
        <w:t>,00 грн)</w:t>
      </w:r>
    </w:p>
    <w:p w14:paraId="24962ABE" w14:textId="5C086D31" w:rsidR="002E792E" w:rsidRDefault="002E792E" w:rsidP="00F93A22">
      <w:pPr>
        <w:rPr>
          <w:lang w:val="uk-UA"/>
        </w:rPr>
      </w:pPr>
      <w:r>
        <w:rPr>
          <w:lang w:val="uk-UA"/>
        </w:rPr>
        <w:t xml:space="preserve">КЕКВ 3142 «Реконструкція та реставрація інших об’єктів» - на суму - - </w:t>
      </w:r>
      <w:r w:rsidR="00245726">
        <w:rPr>
          <w:lang w:val="uk-UA"/>
        </w:rPr>
        <w:t>3</w:t>
      </w:r>
      <w:r w:rsidR="00EE7999">
        <w:rPr>
          <w:lang w:val="uk-UA"/>
        </w:rPr>
        <w:t> 813 378</w:t>
      </w:r>
      <w:r>
        <w:rPr>
          <w:lang w:val="uk-UA"/>
        </w:rPr>
        <w:t xml:space="preserve">,00 грн, а саме: березень - - 124 432,00 грн, квітень - - </w:t>
      </w:r>
      <w:r w:rsidR="00971CDE">
        <w:rPr>
          <w:lang w:val="uk-UA"/>
        </w:rPr>
        <w:t>1 888 946</w:t>
      </w:r>
      <w:r>
        <w:rPr>
          <w:lang w:val="uk-UA"/>
        </w:rPr>
        <w:t>,00 грн</w:t>
      </w:r>
      <w:r w:rsidR="00971CDE">
        <w:rPr>
          <w:lang w:val="uk-UA"/>
        </w:rPr>
        <w:t>, травень - - 1 800 000,00</w:t>
      </w:r>
      <w:r w:rsidR="00080931">
        <w:rPr>
          <w:lang w:val="uk-UA"/>
        </w:rPr>
        <w:t xml:space="preserve"> </w:t>
      </w:r>
      <w:r w:rsidR="00971CDE">
        <w:rPr>
          <w:lang w:val="uk-UA"/>
        </w:rPr>
        <w:t>грн</w:t>
      </w:r>
      <w:r>
        <w:rPr>
          <w:lang w:val="uk-UA"/>
        </w:rPr>
        <w:t xml:space="preserve"> по об’єкту:</w:t>
      </w:r>
    </w:p>
    <w:p w14:paraId="691A4279" w14:textId="0C5B3D1C" w:rsidR="002E792E" w:rsidRPr="002E792E" w:rsidRDefault="002E792E" w:rsidP="00EC7692">
      <w:pPr>
        <w:ind w:firstLine="567"/>
        <w:rPr>
          <w:lang w:val="uk-UA"/>
        </w:rPr>
      </w:pPr>
      <w:r>
        <w:rPr>
          <w:lang w:val="uk-UA"/>
        </w:rPr>
        <w:t xml:space="preserve">- «Реконструкція з добудовою трьох корпусів загальноосвітньої школи №1 </w:t>
      </w:r>
      <w:r>
        <w:rPr>
          <w:lang w:val="en-US"/>
        </w:rPr>
        <w:t>I</w:t>
      </w:r>
      <w:r w:rsidRPr="002E792E">
        <w:rPr>
          <w:lang w:val="uk-UA"/>
        </w:rPr>
        <w:t>-</w:t>
      </w:r>
      <w:r>
        <w:rPr>
          <w:lang w:val="en-US"/>
        </w:rPr>
        <w:t>III</w:t>
      </w:r>
      <w:r w:rsidRPr="002E792E">
        <w:rPr>
          <w:lang w:val="uk-UA"/>
        </w:rPr>
        <w:t xml:space="preserve"> </w:t>
      </w:r>
      <w:r>
        <w:rPr>
          <w:lang w:val="uk-UA"/>
        </w:rPr>
        <w:t>ступенів по вул. Милиновського,74 м. Буча Київської області (співфінансування).</w:t>
      </w:r>
    </w:p>
    <w:p w14:paraId="31390F47" w14:textId="77777777" w:rsidR="009815F7" w:rsidRDefault="009815F7" w:rsidP="009815F7">
      <w:pPr>
        <w:rPr>
          <w:bCs/>
          <w:lang w:val="uk-UA"/>
        </w:rPr>
      </w:pPr>
    </w:p>
    <w:p w14:paraId="7AE319E4" w14:textId="7C688748" w:rsidR="0019471B" w:rsidRDefault="002E755B" w:rsidP="0019471B">
      <w:pPr>
        <w:ind w:firstLine="567"/>
        <w:rPr>
          <w:b/>
          <w:iCs/>
          <w:lang w:val="uk-UA"/>
        </w:rPr>
      </w:pPr>
      <w:r>
        <w:rPr>
          <w:b/>
          <w:lang w:val="uk-UA"/>
        </w:rPr>
        <w:t>2.1</w:t>
      </w:r>
      <w:r w:rsidR="00B17C7E">
        <w:rPr>
          <w:b/>
          <w:lang w:val="uk-UA"/>
        </w:rPr>
        <w:t>5</w:t>
      </w:r>
      <w:r w:rsidR="00B74495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="0019471B">
        <w:rPr>
          <w:b/>
          <w:lang w:val="uk-UA"/>
        </w:rPr>
        <w:t xml:space="preserve">Пункт </w:t>
      </w:r>
      <w:r w:rsidR="0019471B" w:rsidRPr="00FD0D08">
        <w:rPr>
          <w:b/>
          <w:lang w:val="uk-UA"/>
        </w:rPr>
        <w:t>2.</w:t>
      </w:r>
      <w:r w:rsidR="0019471B">
        <w:rPr>
          <w:b/>
          <w:lang w:val="uk-UA"/>
        </w:rPr>
        <w:t>8</w:t>
      </w:r>
      <w:r w:rsidR="0019471B" w:rsidRPr="00FD0D08">
        <w:rPr>
          <w:b/>
          <w:lang w:val="uk-UA"/>
        </w:rPr>
        <w:t xml:space="preserve">. </w:t>
      </w:r>
      <w:r w:rsidR="0019471B">
        <w:rPr>
          <w:b/>
          <w:lang w:val="uk-UA"/>
        </w:rPr>
        <w:t>рішення сесії Бучанської міської ради від 20.05.2025 року №5447-76-</w:t>
      </w:r>
      <w:r w:rsidR="0019471B">
        <w:rPr>
          <w:b/>
          <w:lang w:val="en-US"/>
        </w:rPr>
        <w:t>VIII</w:t>
      </w:r>
      <w:r w:rsidR="0019471B" w:rsidRPr="008250EF">
        <w:rPr>
          <w:b/>
          <w:lang w:val="uk-UA"/>
        </w:rPr>
        <w:t xml:space="preserve"> </w:t>
      </w:r>
      <w:r w:rsidR="0019471B">
        <w:rPr>
          <w:b/>
          <w:lang w:val="uk-UA"/>
        </w:rPr>
        <w:t>(позачергове засідання) «</w:t>
      </w:r>
      <w:r w:rsidR="0019471B" w:rsidRPr="004D304F">
        <w:rPr>
          <w:b/>
          <w:lang w:val="uk-UA"/>
        </w:rPr>
        <w:t>Про  внесення    змін  до  рішення</w:t>
      </w:r>
      <w:r w:rsidR="0019471B">
        <w:rPr>
          <w:b/>
          <w:lang w:val="uk-UA"/>
        </w:rPr>
        <w:t xml:space="preserve"> 68</w:t>
      </w:r>
      <w:r w:rsidR="0019471B" w:rsidRPr="004D304F">
        <w:rPr>
          <w:b/>
          <w:lang w:val="uk-UA"/>
        </w:rPr>
        <w:t xml:space="preserve"> сесії  Бучанської   міської ради</w:t>
      </w:r>
      <w:r w:rsidR="0019471B">
        <w:rPr>
          <w:b/>
          <w:lang w:val="uk-UA"/>
        </w:rPr>
        <w:t xml:space="preserve"> </w:t>
      </w:r>
      <w:r w:rsidR="0019471B" w:rsidRPr="004D304F">
        <w:rPr>
          <w:b/>
          <w:lang w:val="uk-UA"/>
        </w:rPr>
        <w:t>VІII   скликання   від  2</w:t>
      </w:r>
      <w:r w:rsidR="0019471B">
        <w:rPr>
          <w:b/>
          <w:lang w:val="uk-UA"/>
        </w:rPr>
        <w:t>4</w:t>
      </w:r>
      <w:r w:rsidR="0019471B" w:rsidRPr="004D304F">
        <w:rPr>
          <w:b/>
          <w:lang w:val="uk-UA"/>
        </w:rPr>
        <w:t xml:space="preserve"> грудня  202</w:t>
      </w:r>
      <w:r w:rsidR="0019471B">
        <w:rPr>
          <w:b/>
          <w:lang w:val="uk-UA"/>
        </w:rPr>
        <w:t xml:space="preserve">4 року </w:t>
      </w:r>
      <w:r w:rsidR="0019471B" w:rsidRPr="004D304F">
        <w:rPr>
          <w:b/>
          <w:lang w:val="uk-UA"/>
        </w:rPr>
        <w:t xml:space="preserve">за № </w:t>
      </w:r>
      <w:r w:rsidR="0019471B">
        <w:rPr>
          <w:b/>
          <w:lang w:val="uk-UA"/>
        </w:rPr>
        <w:t>5132</w:t>
      </w:r>
      <w:r w:rsidR="0019471B" w:rsidRPr="004D304F">
        <w:rPr>
          <w:b/>
          <w:lang w:val="uk-UA"/>
        </w:rPr>
        <w:t xml:space="preserve"> -</w:t>
      </w:r>
      <w:r w:rsidR="0019471B">
        <w:rPr>
          <w:b/>
          <w:lang w:val="uk-UA"/>
        </w:rPr>
        <w:t>68</w:t>
      </w:r>
      <w:r w:rsidR="0019471B" w:rsidRPr="004D304F">
        <w:rPr>
          <w:b/>
          <w:lang w:val="uk-UA"/>
        </w:rPr>
        <w:t>-VIII</w:t>
      </w:r>
      <w:r w:rsidR="0019471B">
        <w:rPr>
          <w:b/>
          <w:lang w:val="uk-UA"/>
        </w:rPr>
        <w:t xml:space="preserve"> (позачергове засідання) </w:t>
      </w:r>
      <w:r w:rsidR="0019471B" w:rsidRPr="004D304F">
        <w:rPr>
          <w:b/>
          <w:lang w:val="uk-UA"/>
        </w:rPr>
        <w:t>«Про  місцевий бюджет  Бучанської</w:t>
      </w:r>
      <w:r w:rsidR="0019471B">
        <w:rPr>
          <w:b/>
          <w:lang w:val="uk-UA"/>
        </w:rPr>
        <w:t xml:space="preserve"> </w:t>
      </w:r>
      <w:r w:rsidR="0019471B" w:rsidRPr="004D304F">
        <w:rPr>
          <w:b/>
          <w:lang w:val="uk-UA"/>
        </w:rPr>
        <w:t>міської територіальної громади на 202</w:t>
      </w:r>
      <w:r w:rsidR="0019471B">
        <w:rPr>
          <w:b/>
          <w:lang w:val="uk-UA"/>
        </w:rPr>
        <w:t>5</w:t>
      </w:r>
      <w:r w:rsidR="0019471B" w:rsidRPr="004D304F">
        <w:rPr>
          <w:b/>
          <w:lang w:val="uk-UA"/>
        </w:rPr>
        <w:t xml:space="preserve"> рік»</w:t>
      </w:r>
      <w:r w:rsidR="0019471B">
        <w:rPr>
          <w:b/>
          <w:lang w:val="uk-UA"/>
        </w:rPr>
        <w:t xml:space="preserve"> </w:t>
      </w:r>
      <w:r w:rsidR="0019471B" w:rsidRPr="00B6561A">
        <w:rPr>
          <w:b/>
          <w:iCs/>
          <w:lang w:val="uk-UA"/>
        </w:rPr>
        <w:t>викласти у наступній редакції:</w:t>
      </w:r>
    </w:p>
    <w:p w14:paraId="1616AC03" w14:textId="77777777" w:rsidR="0019471B" w:rsidRDefault="0019471B" w:rsidP="0019471B">
      <w:pPr>
        <w:ind w:firstLine="567"/>
        <w:rPr>
          <w:b/>
          <w:iCs/>
          <w:lang w:val="uk-UA"/>
        </w:rPr>
      </w:pPr>
    </w:p>
    <w:p w14:paraId="0E68F974" w14:textId="54ADC2A9" w:rsidR="0019471B" w:rsidRDefault="0019471B" w:rsidP="0019471B">
      <w:pPr>
        <w:ind w:firstLine="567"/>
        <w:rPr>
          <w:b/>
          <w:i/>
          <w:sz w:val="25"/>
          <w:szCs w:val="25"/>
          <w:lang w:val="uk-UA"/>
        </w:rPr>
      </w:pPr>
      <w:r w:rsidRPr="00FD0D08">
        <w:rPr>
          <w:b/>
          <w:lang w:val="uk-UA"/>
        </w:rPr>
        <w:t xml:space="preserve">На підставі офіційного висновку Фінансового управління Бучанської міської ради </w:t>
      </w:r>
      <w:r w:rsidRPr="00FD0D08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FD0D08">
        <w:rPr>
          <w:b/>
          <w:lang w:val="uk-UA"/>
        </w:rPr>
        <w:t xml:space="preserve"> </w:t>
      </w:r>
      <w:r w:rsidRPr="00FD0D08">
        <w:rPr>
          <w:b/>
          <w:i/>
          <w:sz w:val="25"/>
          <w:szCs w:val="25"/>
          <w:lang w:val="uk-UA"/>
        </w:rPr>
        <w:t>загального фонду</w:t>
      </w:r>
      <w:r w:rsidRPr="00FD0D08">
        <w:rPr>
          <w:b/>
          <w:lang w:val="uk-UA"/>
        </w:rPr>
        <w:t xml:space="preserve"> місцевого бюджету Бучанської міської територіальної громади від 09.05.2025 року № 01-15/02-308 збільшити видаткову частину спеціального фонду місцевого бюджету на суму +  500</w:t>
      </w:r>
      <w:r w:rsidRPr="006E671B">
        <w:rPr>
          <w:b/>
        </w:rPr>
        <w:t> </w:t>
      </w:r>
      <w:r w:rsidRPr="00FD0D08">
        <w:rPr>
          <w:b/>
          <w:lang w:val="uk-UA"/>
        </w:rPr>
        <w:t xml:space="preserve">000,00 грн для передачі коштів у вигляді субвенції з місцевого бюджету державному бюджету за КПКВК МБ 9800 </w:t>
      </w:r>
      <w:r w:rsidRPr="00FD0D08">
        <w:rPr>
          <w:b/>
          <w:i/>
          <w:sz w:val="25"/>
          <w:szCs w:val="25"/>
          <w:lang w:val="uk-UA"/>
        </w:rPr>
        <w:t xml:space="preserve">«Субвенція з місцевого бюджету державному бюджету на виконання програм </w:t>
      </w:r>
      <w:r w:rsidRPr="00FD0D08">
        <w:rPr>
          <w:b/>
          <w:i/>
          <w:sz w:val="25"/>
          <w:szCs w:val="25"/>
          <w:lang w:val="uk-UA"/>
        </w:rPr>
        <w:lastRenderedPageBreak/>
        <w:t>соціально-економічного розвитку регіонів» на матеріально-технічне забезпечення</w:t>
      </w:r>
      <w:r>
        <w:rPr>
          <w:b/>
          <w:i/>
          <w:sz w:val="25"/>
          <w:szCs w:val="25"/>
          <w:lang w:val="uk-UA"/>
        </w:rPr>
        <w:t xml:space="preserve"> Територіального управління Державної судової адміністрації України в Київській області для потреб Ірпінського міського суду Київської області, а саме:</w:t>
      </w:r>
    </w:p>
    <w:p w14:paraId="6C3696C1" w14:textId="77777777" w:rsidR="0019471B" w:rsidRDefault="0019471B" w:rsidP="0019471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05424C20" w14:textId="77777777" w:rsidR="0019471B" w:rsidRDefault="0019471B" w:rsidP="0019471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5B6F0B37" w14:textId="77777777" w:rsidR="0019471B" w:rsidRPr="00F95434" w:rsidRDefault="0019471B" w:rsidP="0019471B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4E0E2189" w14:textId="77777777" w:rsidR="0019471B" w:rsidRDefault="0019471B" w:rsidP="0019471B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0F295578" w14:textId="77777777" w:rsidR="0019471B" w:rsidRDefault="0019471B" w:rsidP="0019471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травень - + 500 000,00 грн.</w:t>
      </w:r>
    </w:p>
    <w:p w14:paraId="3FC0A81F" w14:textId="77777777" w:rsidR="0019471B" w:rsidRDefault="0019471B" w:rsidP="0019471B">
      <w:pPr>
        <w:tabs>
          <w:tab w:val="left" w:pos="900"/>
        </w:tabs>
        <w:rPr>
          <w:sz w:val="10"/>
          <w:szCs w:val="10"/>
          <w:lang w:val="uk-UA"/>
        </w:rPr>
      </w:pPr>
    </w:p>
    <w:p w14:paraId="5CFE8AB2" w14:textId="77777777" w:rsidR="0019471B" w:rsidRDefault="0019471B" w:rsidP="0019471B">
      <w:pPr>
        <w:ind w:firstLine="567"/>
        <w:rPr>
          <w:bCs/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Територіальним управлінням Державної судової адміністрації України в Київській області.</w:t>
      </w:r>
    </w:p>
    <w:p w14:paraId="2C1BBBE9" w14:textId="77777777" w:rsidR="0019471B" w:rsidRDefault="0019471B" w:rsidP="0019471B">
      <w:pPr>
        <w:rPr>
          <w:bCs/>
          <w:lang w:val="uk-UA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1F4CE835" w14:textId="77777777" w:rsidR="00143CAC" w:rsidRDefault="00143CAC" w:rsidP="00CE23D2">
      <w:pPr>
        <w:ind w:firstLine="567"/>
        <w:rPr>
          <w:lang w:val="uk-UA"/>
        </w:rPr>
      </w:pPr>
    </w:p>
    <w:p w14:paraId="69BD922E" w14:textId="4BF42E16" w:rsidR="003E4770" w:rsidRDefault="003E4770" w:rsidP="005400C2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62673A">
        <w:rPr>
          <w:b/>
          <w:lang w:val="uk-UA"/>
        </w:rPr>
        <w:t>Міський голова                                          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9036F" w14:textId="77777777" w:rsidR="00BE292A" w:rsidRDefault="00BE292A">
      <w:r>
        <w:separator/>
      </w:r>
    </w:p>
  </w:endnote>
  <w:endnote w:type="continuationSeparator" w:id="0">
    <w:p w14:paraId="5F59D8E1" w14:textId="77777777" w:rsidR="00BE292A" w:rsidRDefault="00BE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22CAA" w14:textId="77777777" w:rsidR="00BE292A" w:rsidRDefault="00BE292A">
      <w:r>
        <w:separator/>
      </w:r>
    </w:p>
  </w:footnote>
  <w:footnote w:type="continuationSeparator" w:id="0">
    <w:p w14:paraId="4A94FF5B" w14:textId="77777777" w:rsidR="00BE292A" w:rsidRDefault="00BE2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95EAF84" w:rsidR="00B60E1A" w:rsidRPr="00C97F5B" w:rsidRDefault="00B025E5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</w:t>
    </w:r>
    <w:r w:rsidR="00087D31"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4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654081">
    <w:abstractNumId w:val="21"/>
  </w:num>
  <w:num w:numId="2" w16cid:durableId="1257250195">
    <w:abstractNumId w:val="19"/>
  </w:num>
  <w:num w:numId="3" w16cid:durableId="583732323">
    <w:abstractNumId w:val="20"/>
  </w:num>
  <w:num w:numId="4" w16cid:durableId="1190950443">
    <w:abstractNumId w:val="10"/>
  </w:num>
  <w:num w:numId="5" w16cid:durableId="1792674972">
    <w:abstractNumId w:val="0"/>
  </w:num>
  <w:num w:numId="6" w16cid:durableId="1190488845">
    <w:abstractNumId w:val="0"/>
  </w:num>
  <w:num w:numId="7" w16cid:durableId="1731227639">
    <w:abstractNumId w:val="24"/>
  </w:num>
  <w:num w:numId="8" w16cid:durableId="734624456">
    <w:abstractNumId w:val="2"/>
  </w:num>
  <w:num w:numId="9" w16cid:durableId="1084718569">
    <w:abstractNumId w:val="17"/>
  </w:num>
  <w:num w:numId="10" w16cid:durableId="1649282167">
    <w:abstractNumId w:val="23"/>
  </w:num>
  <w:num w:numId="11" w16cid:durableId="1896967919">
    <w:abstractNumId w:val="12"/>
  </w:num>
  <w:num w:numId="12" w16cid:durableId="546335610">
    <w:abstractNumId w:val="5"/>
  </w:num>
  <w:num w:numId="13" w16cid:durableId="1579943118">
    <w:abstractNumId w:val="14"/>
  </w:num>
  <w:num w:numId="14" w16cid:durableId="423918452">
    <w:abstractNumId w:val="8"/>
  </w:num>
  <w:num w:numId="15" w16cid:durableId="1103306448">
    <w:abstractNumId w:val="13"/>
  </w:num>
  <w:num w:numId="16" w16cid:durableId="1656060106">
    <w:abstractNumId w:val="12"/>
  </w:num>
  <w:num w:numId="17" w16cid:durableId="597830855">
    <w:abstractNumId w:val="6"/>
  </w:num>
  <w:num w:numId="18" w16cid:durableId="1085103448">
    <w:abstractNumId w:val="4"/>
  </w:num>
  <w:num w:numId="19" w16cid:durableId="1323125420">
    <w:abstractNumId w:val="9"/>
  </w:num>
  <w:num w:numId="20" w16cid:durableId="183328109">
    <w:abstractNumId w:val="1"/>
  </w:num>
  <w:num w:numId="21" w16cid:durableId="659306238">
    <w:abstractNumId w:val="22"/>
  </w:num>
  <w:num w:numId="22" w16cid:durableId="1955364466">
    <w:abstractNumId w:val="16"/>
  </w:num>
  <w:num w:numId="23" w16cid:durableId="894050347">
    <w:abstractNumId w:val="11"/>
  </w:num>
  <w:num w:numId="24" w16cid:durableId="1629359089">
    <w:abstractNumId w:val="7"/>
  </w:num>
  <w:num w:numId="25" w16cid:durableId="647630942">
    <w:abstractNumId w:val="15"/>
  </w:num>
  <w:num w:numId="26" w16cid:durableId="1515613050">
    <w:abstractNumId w:val="3"/>
  </w:num>
  <w:num w:numId="27" w16cid:durableId="131513609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EE2"/>
    <w:rsid w:val="000200A8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8A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5A9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929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22C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C4"/>
    <w:rsid w:val="0007054D"/>
    <w:rsid w:val="00070582"/>
    <w:rsid w:val="00070617"/>
    <w:rsid w:val="00070665"/>
    <w:rsid w:val="0007080A"/>
    <w:rsid w:val="00070A04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ADA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931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3A9"/>
    <w:rsid w:val="000853B6"/>
    <w:rsid w:val="000853E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C18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7D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0F7EF4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45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1B8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43F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3EE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855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343"/>
    <w:rsid w:val="00183626"/>
    <w:rsid w:val="0018395A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71B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489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9B1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10"/>
    <w:rsid w:val="001C14FD"/>
    <w:rsid w:val="001C1517"/>
    <w:rsid w:val="001C1542"/>
    <w:rsid w:val="001C1559"/>
    <w:rsid w:val="001C183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8D3"/>
    <w:rsid w:val="001C3A7F"/>
    <w:rsid w:val="001C3B60"/>
    <w:rsid w:val="001C411D"/>
    <w:rsid w:val="001C417B"/>
    <w:rsid w:val="001C4377"/>
    <w:rsid w:val="001C4536"/>
    <w:rsid w:val="001C47F9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6BE"/>
    <w:rsid w:val="001F47FC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7FA"/>
    <w:rsid w:val="0021197E"/>
    <w:rsid w:val="00211AF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69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657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988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726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B69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536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40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07E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6"/>
    <w:rsid w:val="00293D57"/>
    <w:rsid w:val="00293DF7"/>
    <w:rsid w:val="002944CE"/>
    <w:rsid w:val="00294523"/>
    <w:rsid w:val="0029458E"/>
    <w:rsid w:val="00294667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15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5B"/>
    <w:rsid w:val="002E765D"/>
    <w:rsid w:val="002E792E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07E58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3E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AAC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5EF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8B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BB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173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3E0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5A6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931"/>
    <w:rsid w:val="00473A3B"/>
    <w:rsid w:val="00473A65"/>
    <w:rsid w:val="00473CD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1F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52A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C11"/>
    <w:rsid w:val="004F0D69"/>
    <w:rsid w:val="004F0D9A"/>
    <w:rsid w:val="004F1187"/>
    <w:rsid w:val="004F124E"/>
    <w:rsid w:val="004F13B1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27A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0C6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35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40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BEC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69"/>
    <w:rsid w:val="00557B70"/>
    <w:rsid w:val="00557CCD"/>
    <w:rsid w:val="00557D34"/>
    <w:rsid w:val="00557E04"/>
    <w:rsid w:val="0056045F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EF7"/>
    <w:rsid w:val="00570F43"/>
    <w:rsid w:val="00571007"/>
    <w:rsid w:val="0057104C"/>
    <w:rsid w:val="005715F3"/>
    <w:rsid w:val="00571601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B1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1BC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38D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445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463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719"/>
    <w:rsid w:val="006427A0"/>
    <w:rsid w:val="006427F6"/>
    <w:rsid w:val="0064287C"/>
    <w:rsid w:val="006429FF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49C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3F4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71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761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1D1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6F0C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04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8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5DC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0F4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DE"/>
    <w:rsid w:val="007633B3"/>
    <w:rsid w:val="007634B5"/>
    <w:rsid w:val="00763564"/>
    <w:rsid w:val="007635A3"/>
    <w:rsid w:val="00763657"/>
    <w:rsid w:val="00763697"/>
    <w:rsid w:val="0076372A"/>
    <w:rsid w:val="00763751"/>
    <w:rsid w:val="00763772"/>
    <w:rsid w:val="007637E8"/>
    <w:rsid w:val="0076382A"/>
    <w:rsid w:val="00763945"/>
    <w:rsid w:val="00763A12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63E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27F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1AF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B4F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C1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672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A97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A6E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BFF"/>
    <w:rsid w:val="00837E04"/>
    <w:rsid w:val="00837EA8"/>
    <w:rsid w:val="00837FDB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2A1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9F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1A1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11"/>
    <w:rsid w:val="00896BEB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B7FBD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079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3EE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9A6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0E"/>
    <w:rsid w:val="00906A33"/>
    <w:rsid w:val="00906C9B"/>
    <w:rsid w:val="00906CC6"/>
    <w:rsid w:val="00906E6B"/>
    <w:rsid w:val="0090707A"/>
    <w:rsid w:val="009072EE"/>
    <w:rsid w:val="00907703"/>
    <w:rsid w:val="0090779D"/>
    <w:rsid w:val="0090786C"/>
    <w:rsid w:val="00907892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2F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C5C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7D2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39B"/>
    <w:rsid w:val="009416FE"/>
    <w:rsid w:val="0094189A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4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493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CDE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4FE6"/>
    <w:rsid w:val="00985047"/>
    <w:rsid w:val="00985070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AA5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DF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9F7D9D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55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7E3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4E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1A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350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1E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4E4E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4A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C7E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03D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E0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95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94F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6CD2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2A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2FD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D3"/>
    <w:rsid w:val="00C74F78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CB1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89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24B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DE8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A62"/>
    <w:rsid w:val="00D17B2C"/>
    <w:rsid w:val="00D17DB5"/>
    <w:rsid w:val="00D17E7F"/>
    <w:rsid w:val="00D2066F"/>
    <w:rsid w:val="00D2081E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B91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7E"/>
    <w:rsid w:val="00D31892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84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E69"/>
    <w:rsid w:val="00D82F62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0F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676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D57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268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1EB"/>
    <w:rsid w:val="00DD43E8"/>
    <w:rsid w:val="00DD441A"/>
    <w:rsid w:val="00DD4498"/>
    <w:rsid w:val="00DD4638"/>
    <w:rsid w:val="00DD4918"/>
    <w:rsid w:val="00DD4AF4"/>
    <w:rsid w:val="00DD4B1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70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F15"/>
    <w:rsid w:val="00E11F28"/>
    <w:rsid w:val="00E123BC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5A0"/>
    <w:rsid w:val="00E3181D"/>
    <w:rsid w:val="00E3192A"/>
    <w:rsid w:val="00E31A55"/>
    <w:rsid w:val="00E31B7B"/>
    <w:rsid w:val="00E31BF6"/>
    <w:rsid w:val="00E31C22"/>
    <w:rsid w:val="00E31FE8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DE"/>
    <w:rsid w:val="00E412E4"/>
    <w:rsid w:val="00E418DB"/>
    <w:rsid w:val="00E41A72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CF4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B55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BAC"/>
    <w:rsid w:val="00E65C6B"/>
    <w:rsid w:val="00E65F4A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7F5"/>
    <w:rsid w:val="00E679D8"/>
    <w:rsid w:val="00E67C62"/>
    <w:rsid w:val="00E67C6F"/>
    <w:rsid w:val="00E67FF6"/>
    <w:rsid w:val="00E7023D"/>
    <w:rsid w:val="00E704CB"/>
    <w:rsid w:val="00E7066C"/>
    <w:rsid w:val="00E70934"/>
    <w:rsid w:val="00E70B67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692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B0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999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57A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4F"/>
    <w:rsid w:val="00F512CF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27F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663"/>
    <w:rsid w:val="00F716BA"/>
    <w:rsid w:val="00F716F8"/>
    <w:rsid w:val="00F71957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DA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A22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BF"/>
    <w:rsid w:val="00FA32D9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464"/>
    <w:rsid w:val="00FD1491"/>
    <w:rsid w:val="00FD16DA"/>
    <w:rsid w:val="00FD17BC"/>
    <w:rsid w:val="00FD18B9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071"/>
    <w:rsid w:val="00FE1080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61F"/>
    <w:rsid w:val="00FF5707"/>
    <w:rsid w:val="00FF5764"/>
    <w:rsid w:val="00FF57B2"/>
    <w:rsid w:val="00FF5888"/>
    <w:rsid w:val="00FF592A"/>
    <w:rsid w:val="00FF5951"/>
    <w:rsid w:val="00FF595F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2F1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34268-43CA-4B77-BC2F-67B76AAE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6367</TotalTime>
  <Pages>14</Pages>
  <Words>26691</Words>
  <Characters>15215</Characters>
  <Application>Microsoft Office Word</Application>
  <DocSecurity>0</DocSecurity>
  <Lines>126</Lines>
  <Paragraphs>83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1948</cp:revision>
  <cp:lastPrinted>2025-08-14T07:50:00Z</cp:lastPrinted>
  <dcterms:created xsi:type="dcterms:W3CDTF">2024-11-13T13:00:00Z</dcterms:created>
  <dcterms:modified xsi:type="dcterms:W3CDTF">2025-08-19T13:37:00Z</dcterms:modified>
</cp:coreProperties>
</file>